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9C" w:rsidRPr="007A2B9C" w:rsidRDefault="007A2B9C" w:rsidP="007A2B9C">
      <w:pPr>
        <w:widowControl/>
        <w:suppressAutoHyphens w:val="0"/>
        <w:jc w:val="center"/>
        <w:rPr>
          <w:rFonts w:eastAsia="Times New Roman"/>
          <w:b/>
          <w:i/>
          <w:color w:val="7030A0"/>
          <w:sz w:val="44"/>
          <w:szCs w:val="40"/>
        </w:rPr>
      </w:pPr>
      <w:r w:rsidRPr="007A2B9C">
        <w:rPr>
          <w:rFonts w:eastAsia="Times New Roman"/>
          <w:b/>
          <w:i/>
          <w:color w:val="7030A0"/>
          <w:sz w:val="44"/>
          <w:szCs w:val="40"/>
        </w:rPr>
        <w:t>Газета муниципального образования</w:t>
      </w:r>
    </w:p>
    <w:p w:rsidR="007A2B9C" w:rsidRPr="007A2B9C" w:rsidRDefault="007A2B9C" w:rsidP="007A2B9C">
      <w:pPr>
        <w:widowControl/>
        <w:suppressAutoHyphens w:val="0"/>
        <w:jc w:val="center"/>
        <w:rPr>
          <w:rFonts w:eastAsia="Times New Roman"/>
          <w:b/>
          <w:i/>
          <w:color w:val="7030A0"/>
          <w:sz w:val="44"/>
          <w:szCs w:val="40"/>
        </w:rPr>
      </w:pPr>
      <w:r w:rsidRPr="007A2B9C">
        <w:rPr>
          <w:rFonts w:eastAsia="Times New Roman"/>
          <w:b/>
          <w:i/>
          <w:color w:val="7030A0"/>
          <w:sz w:val="44"/>
          <w:szCs w:val="40"/>
        </w:rPr>
        <w:t>«</w:t>
      </w:r>
      <w:proofErr w:type="spellStart"/>
      <w:r w:rsidRPr="007A2B9C">
        <w:rPr>
          <w:rFonts w:eastAsia="Times New Roman"/>
          <w:b/>
          <w:i/>
          <w:color w:val="7030A0"/>
          <w:sz w:val="44"/>
          <w:szCs w:val="40"/>
        </w:rPr>
        <w:t>Чукальское</w:t>
      </w:r>
      <w:proofErr w:type="spellEnd"/>
      <w:r w:rsidRPr="007A2B9C">
        <w:rPr>
          <w:rFonts w:eastAsia="Times New Roman"/>
          <w:b/>
          <w:i/>
          <w:color w:val="7030A0"/>
          <w:sz w:val="44"/>
          <w:szCs w:val="40"/>
        </w:rPr>
        <w:t xml:space="preserve"> сельское поселение»</w:t>
      </w:r>
    </w:p>
    <w:p w:rsidR="007A2B9C" w:rsidRPr="007A2B9C" w:rsidRDefault="007A2B9C" w:rsidP="007A2B9C">
      <w:pPr>
        <w:widowControl/>
        <w:suppressAutoHyphens w:val="0"/>
        <w:jc w:val="center"/>
        <w:rPr>
          <w:rFonts w:eastAsia="Times New Roman"/>
          <w:b/>
          <w:i/>
          <w:color w:val="7030A0"/>
          <w:sz w:val="44"/>
          <w:szCs w:val="40"/>
        </w:rPr>
      </w:pPr>
      <w:r w:rsidRPr="007A2B9C">
        <w:rPr>
          <w:rFonts w:eastAsia="Times New Roman"/>
          <w:b/>
          <w:i/>
          <w:color w:val="7030A0"/>
          <w:sz w:val="44"/>
          <w:szCs w:val="40"/>
        </w:rPr>
        <w:t>Большеигнатовского муниципального района</w:t>
      </w:r>
    </w:p>
    <w:p w:rsidR="007A2B9C" w:rsidRPr="007A2B9C" w:rsidRDefault="007A2B9C" w:rsidP="007A2B9C">
      <w:pPr>
        <w:widowControl/>
        <w:suppressAutoHyphens w:val="0"/>
        <w:jc w:val="center"/>
        <w:rPr>
          <w:rFonts w:eastAsia="Times New Roman"/>
          <w:b/>
          <w:i/>
          <w:color w:val="7030A0"/>
          <w:sz w:val="44"/>
          <w:szCs w:val="40"/>
        </w:rPr>
      </w:pPr>
      <w:r w:rsidRPr="007A2B9C">
        <w:rPr>
          <w:rFonts w:eastAsia="Times New Roman"/>
          <w:b/>
          <w:i/>
          <w:color w:val="7030A0"/>
          <w:sz w:val="44"/>
          <w:szCs w:val="40"/>
        </w:rPr>
        <w:t>Республики Мордовия</w:t>
      </w:r>
    </w:p>
    <w:p w:rsidR="007A2B9C" w:rsidRPr="007A2B9C" w:rsidRDefault="007A2B9C" w:rsidP="007A2B9C">
      <w:pPr>
        <w:widowControl/>
        <w:suppressAutoHyphens w:val="0"/>
        <w:jc w:val="center"/>
        <w:rPr>
          <w:rFonts w:eastAsia="Times New Roman"/>
          <w:b/>
          <w:sz w:val="40"/>
          <w:szCs w:val="40"/>
        </w:rPr>
      </w:pPr>
    </w:p>
    <w:p w:rsidR="007A2B9C" w:rsidRPr="007A2B9C" w:rsidRDefault="007A2B9C" w:rsidP="007A2B9C">
      <w:pPr>
        <w:widowControl/>
        <w:suppressAutoHyphens w:val="0"/>
        <w:rPr>
          <w:rFonts w:eastAsia="Times New Roman"/>
          <w:b/>
          <w:sz w:val="32"/>
          <w:szCs w:val="32"/>
        </w:rPr>
      </w:pPr>
    </w:p>
    <w:p w:rsidR="007A2B9C" w:rsidRPr="007A2B9C" w:rsidRDefault="007A2B9C" w:rsidP="007A2B9C">
      <w:pPr>
        <w:widowControl/>
        <w:suppressAutoHyphens w:val="0"/>
        <w:rPr>
          <w:rFonts w:eastAsia="Times New Roman"/>
          <w:b/>
          <w:sz w:val="32"/>
          <w:szCs w:val="32"/>
        </w:rPr>
      </w:pPr>
    </w:p>
    <w:p w:rsidR="007A2B9C" w:rsidRPr="007A2B9C" w:rsidRDefault="007A2B9C" w:rsidP="007A2B9C">
      <w:pPr>
        <w:widowControl/>
        <w:suppressAutoHyphens w:val="0"/>
        <w:rPr>
          <w:rFonts w:eastAsia="Times New Roman"/>
          <w:b/>
          <w:sz w:val="32"/>
          <w:szCs w:val="32"/>
        </w:rPr>
      </w:pPr>
    </w:p>
    <w:p w:rsidR="007A2B9C" w:rsidRPr="007A2B9C" w:rsidRDefault="007A2B9C" w:rsidP="007A2B9C">
      <w:pPr>
        <w:widowControl/>
        <w:suppressAutoHyphens w:val="0"/>
        <w:jc w:val="center"/>
        <w:rPr>
          <w:rFonts w:ascii="Monotype Corsiva" w:eastAsia="Times New Roman" w:hAnsi="Monotype Corsiva"/>
          <w:b/>
          <w:color w:val="00B050"/>
          <w:sz w:val="144"/>
          <w:szCs w:val="144"/>
        </w:rPr>
      </w:pPr>
      <w:r w:rsidRPr="007A2B9C">
        <w:rPr>
          <w:rFonts w:ascii="Monotype Corsiva" w:eastAsia="Times New Roman" w:hAnsi="Monotype Corsiva"/>
          <w:b/>
          <w:color w:val="00B050"/>
          <w:sz w:val="144"/>
          <w:szCs w:val="144"/>
        </w:rPr>
        <w:t>В А Й Г Е Л Ь</w:t>
      </w:r>
    </w:p>
    <w:p w:rsidR="007A2B9C" w:rsidRPr="007A2B9C" w:rsidRDefault="007A2B9C" w:rsidP="007A2B9C">
      <w:pPr>
        <w:widowControl/>
        <w:suppressAutoHyphens w:val="0"/>
        <w:jc w:val="center"/>
        <w:rPr>
          <w:rFonts w:eastAsia="Times New Roman"/>
          <w:b/>
          <w:sz w:val="144"/>
          <w:szCs w:val="144"/>
        </w:rPr>
      </w:pPr>
    </w:p>
    <w:p w:rsidR="007A2B9C" w:rsidRPr="007A2B9C" w:rsidRDefault="007A2B9C" w:rsidP="007A2B9C">
      <w:pPr>
        <w:widowControl/>
        <w:suppressAutoHyphens w:val="0"/>
        <w:rPr>
          <w:rFonts w:eastAsia="Times New Roman"/>
          <w:b/>
          <w:sz w:val="36"/>
          <w:szCs w:val="36"/>
        </w:rPr>
      </w:pPr>
    </w:p>
    <w:p w:rsidR="007A2B9C" w:rsidRPr="007A2B9C" w:rsidRDefault="007A2B9C" w:rsidP="007A2B9C">
      <w:pPr>
        <w:widowControl/>
        <w:suppressAutoHyphens w:val="0"/>
        <w:rPr>
          <w:rFonts w:eastAsia="Times New Roman"/>
          <w:b/>
          <w:sz w:val="36"/>
          <w:szCs w:val="36"/>
        </w:rPr>
      </w:pPr>
    </w:p>
    <w:p w:rsidR="007A2B9C" w:rsidRPr="007A2B9C" w:rsidRDefault="007A2B9C" w:rsidP="007A2B9C">
      <w:pPr>
        <w:widowControl/>
        <w:suppressAutoHyphens w:val="0"/>
        <w:jc w:val="center"/>
        <w:rPr>
          <w:rFonts w:eastAsia="Times New Roman"/>
          <w:b/>
          <w:color w:val="7030A0"/>
          <w:sz w:val="40"/>
          <w:szCs w:val="36"/>
        </w:rPr>
      </w:pPr>
      <w:proofErr w:type="gramStart"/>
      <w:r w:rsidRPr="007A2B9C">
        <w:rPr>
          <w:rFonts w:eastAsia="Times New Roman"/>
          <w:b/>
          <w:color w:val="7030A0"/>
          <w:sz w:val="40"/>
          <w:szCs w:val="36"/>
        </w:rPr>
        <w:t>издается  с</w:t>
      </w:r>
      <w:proofErr w:type="gramEnd"/>
      <w:r w:rsidRPr="007A2B9C">
        <w:rPr>
          <w:rFonts w:eastAsia="Times New Roman"/>
          <w:b/>
          <w:color w:val="7030A0"/>
          <w:sz w:val="40"/>
          <w:szCs w:val="36"/>
        </w:rPr>
        <w:t xml:space="preserve">  22   ноября  2005 года                      №  2</w:t>
      </w:r>
      <w:r>
        <w:rPr>
          <w:rFonts w:eastAsia="Times New Roman"/>
          <w:b/>
          <w:color w:val="7030A0"/>
          <w:sz w:val="40"/>
          <w:szCs w:val="36"/>
        </w:rPr>
        <w:t>2</w:t>
      </w:r>
    </w:p>
    <w:p w:rsidR="007A2B9C" w:rsidRPr="007A2B9C" w:rsidRDefault="007A2B9C" w:rsidP="007A2B9C">
      <w:pPr>
        <w:widowControl/>
        <w:suppressAutoHyphens w:val="0"/>
        <w:rPr>
          <w:rFonts w:eastAsia="Times New Roman"/>
          <w:b/>
          <w:color w:val="7030A0"/>
          <w:sz w:val="40"/>
          <w:szCs w:val="36"/>
        </w:rPr>
      </w:pPr>
    </w:p>
    <w:p w:rsidR="007A2B9C" w:rsidRPr="007A2B9C" w:rsidRDefault="007A2B9C" w:rsidP="007A2B9C">
      <w:pPr>
        <w:widowControl/>
        <w:suppressAutoHyphens w:val="0"/>
        <w:jc w:val="right"/>
        <w:rPr>
          <w:rFonts w:eastAsia="Times New Roman"/>
          <w:b/>
          <w:color w:val="7030A0"/>
          <w:sz w:val="40"/>
          <w:szCs w:val="36"/>
        </w:rPr>
      </w:pPr>
      <w:r w:rsidRPr="007A2B9C">
        <w:rPr>
          <w:rFonts w:eastAsia="Times New Roman"/>
          <w:b/>
          <w:color w:val="7030A0"/>
          <w:sz w:val="40"/>
          <w:szCs w:val="36"/>
        </w:rPr>
        <w:t>от 2</w:t>
      </w:r>
      <w:r>
        <w:rPr>
          <w:rFonts w:eastAsia="Times New Roman"/>
          <w:b/>
          <w:color w:val="7030A0"/>
          <w:sz w:val="40"/>
          <w:szCs w:val="36"/>
        </w:rPr>
        <w:t>5</w:t>
      </w:r>
      <w:r w:rsidRPr="007A2B9C">
        <w:rPr>
          <w:rFonts w:eastAsia="Times New Roman"/>
          <w:b/>
          <w:color w:val="7030A0"/>
          <w:sz w:val="40"/>
          <w:szCs w:val="36"/>
        </w:rPr>
        <w:t xml:space="preserve"> июня 2025 года</w:t>
      </w:r>
    </w:p>
    <w:p w:rsidR="007A2B9C" w:rsidRPr="007A2B9C" w:rsidRDefault="007A2B9C" w:rsidP="007A2B9C">
      <w:pPr>
        <w:widowControl/>
        <w:suppressAutoHyphens w:val="0"/>
        <w:rPr>
          <w:rFonts w:eastAsia="Times New Roman"/>
          <w:b/>
          <w:color w:val="7030A0"/>
          <w:sz w:val="36"/>
          <w:szCs w:val="36"/>
        </w:rPr>
      </w:pPr>
    </w:p>
    <w:p w:rsidR="007A2B9C" w:rsidRPr="007A2B9C" w:rsidRDefault="007A2B9C" w:rsidP="007A2B9C">
      <w:pPr>
        <w:widowControl/>
        <w:suppressAutoHyphens w:val="0"/>
        <w:rPr>
          <w:rFonts w:eastAsia="Times New Roman"/>
          <w:b/>
          <w:color w:val="7030A0"/>
          <w:sz w:val="36"/>
          <w:szCs w:val="36"/>
        </w:rPr>
      </w:pPr>
    </w:p>
    <w:p w:rsidR="007A2B9C" w:rsidRPr="007A2B9C" w:rsidRDefault="007A2B9C" w:rsidP="007A2B9C">
      <w:pPr>
        <w:widowControl/>
        <w:suppressAutoHyphens w:val="0"/>
        <w:rPr>
          <w:rFonts w:eastAsia="Times New Roman"/>
          <w:b/>
          <w:color w:val="7030A0"/>
          <w:sz w:val="36"/>
          <w:szCs w:val="36"/>
        </w:rPr>
      </w:pPr>
    </w:p>
    <w:p w:rsidR="007A2B9C" w:rsidRPr="007A2B9C" w:rsidRDefault="007A2B9C" w:rsidP="007A2B9C">
      <w:pPr>
        <w:widowControl/>
        <w:suppressAutoHyphens w:val="0"/>
        <w:jc w:val="both"/>
        <w:rPr>
          <w:rFonts w:eastAsia="Times New Roman"/>
          <w:b/>
          <w:i/>
          <w:color w:val="7030A0"/>
          <w:sz w:val="36"/>
          <w:szCs w:val="32"/>
        </w:rPr>
      </w:pPr>
      <w:r w:rsidRPr="007A2B9C">
        <w:rPr>
          <w:rFonts w:eastAsia="Times New Roman"/>
          <w:b/>
          <w:i/>
          <w:color w:val="7030A0"/>
          <w:sz w:val="36"/>
          <w:szCs w:val="32"/>
        </w:rPr>
        <w:t xml:space="preserve">Газета </w:t>
      </w:r>
      <w:proofErr w:type="gramStart"/>
      <w:r w:rsidRPr="007A2B9C">
        <w:rPr>
          <w:rFonts w:eastAsia="Times New Roman"/>
          <w:b/>
          <w:i/>
          <w:color w:val="7030A0"/>
          <w:sz w:val="36"/>
          <w:szCs w:val="32"/>
        </w:rPr>
        <w:t>издается  по</w:t>
      </w:r>
      <w:proofErr w:type="gramEnd"/>
      <w:r w:rsidRPr="007A2B9C">
        <w:rPr>
          <w:rFonts w:eastAsia="Times New Roman"/>
          <w:b/>
          <w:i/>
          <w:color w:val="7030A0"/>
          <w:sz w:val="36"/>
          <w:szCs w:val="32"/>
        </w:rPr>
        <w:t xml:space="preserve"> мере необходимости.</w:t>
      </w:r>
    </w:p>
    <w:p w:rsidR="007A2B9C" w:rsidRPr="007A2B9C" w:rsidRDefault="007A2B9C" w:rsidP="007A2B9C">
      <w:pPr>
        <w:widowControl/>
        <w:suppressAutoHyphens w:val="0"/>
        <w:jc w:val="both"/>
        <w:rPr>
          <w:rFonts w:eastAsia="Times New Roman"/>
          <w:b/>
          <w:i/>
          <w:color w:val="7030A0"/>
          <w:sz w:val="36"/>
          <w:szCs w:val="32"/>
        </w:rPr>
      </w:pPr>
      <w:r w:rsidRPr="007A2B9C">
        <w:rPr>
          <w:rFonts w:eastAsia="Times New Roman"/>
          <w:b/>
          <w:i/>
          <w:color w:val="7030A0"/>
          <w:sz w:val="36"/>
          <w:szCs w:val="32"/>
        </w:rPr>
        <w:t>Учредитель - Администрация Чукальского сельского поселения</w:t>
      </w:r>
    </w:p>
    <w:p w:rsidR="007A2B9C" w:rsidRPr="007A2B9C" w:rsidRDefault="007A2B9C" w:rsidP="007A2B9C">
      <w:pPr>
        <w:widowControl/>
        <w:suppressAutoHyphens w:val="0"/>
        <w:jc w:val="both"/>
        <w:rPr>
          <w:rFonts w:eastAsia="Times New Roman"/>
          <w:b/>
          <w:i/>
          <w:color w:val="7030A0"/>
          <w:sz w:val="36"/>
          <w:szCs w:val="32"/>
        </w:rPr>
      </w:pPr>
      <w:r w:rsidRPr="007A2B9C">
        <w:rPr>
          <w:rFonts w:eastAsia="Times New Roman"/>
          <w:b/>
          <w:i/>
          <w:color w:val="7030A0"/>
          <w:sz w:val="36"/>
          <w:szCs w:val="32"/>
        </w:rPr>
        <w:t xml:space="preserve">Главный редактор - И. о. главы </w:t>
      </w:r>
      <w:proofErr w:type="spellStart"/>
      <w:r w:rsidRPr="007A2B9C">
        <w:rPr>
          <w:rFonts w:eastAsia="Times New Roman"/>
          <w:b/>
          <w:i/>
          <w:color w:val="7030A0"/>
          <w:sz w:val="36"/>
          <w:szCs w:val="32"/>
        </w:rPr>
        <w:t>Чукальског</w:t>
      </w:r>
      <w:proofErr w:type="spellEnd"/>
      <w:r w:rsidRPr="007A2B9C">
        <w:rPr>
          <w:rFonts w:eastAsia="Times New Roman"/>
          <w:b/>
          <w:i/>
          <w:color w:val="7030A0"/>
          <w:sz w:val="36"/>
          <w:szCs w:val="32"/>
        </w:rPr>
        <w:t xml:space="preserve"> сельского поселения </w:t>
      </w:r>
      <w:proofErr w:type="spellStart"/>
      <w:r w:rsidRPr="007A2B9C">
        <w:rPr>
          <w:rFonts w:eastAsia="Times New Roman"/>
          <w:b/>
          <w:i/>
          <w:color w:val="7030A0"/>
          <w:sz w:val="36"/>
          <w:szCs w:val="32"/>
        </w:rPr>
        <w:t>Болеева</w:t>
      </w:r>
      <w:proofErr w:type="spellEnd"/>
      <w:r w:rsidRPr="007A2B9C">
        <w:rPr>
          <w:rFonts w:eastAsia="Times New Roman"/>
          <w:b/>
          <w:i/>
          <w:color w:val="7030A0"/>
          <w:sz w:val="36"/>
          <w:szCs w:val="32"/>
        </w:rPr>
        <w:t xml:space="preserve"> Ж. П.</w:t>
      </w:r>
    </w:p>
    <w:p w:rsidR="007A2B9C" w:rsidRPr="007A2B9C" w:rsidRDefault="007A2B9C" w:rsidP="007A2B9C">
      <w:pPr>
        <w:widowControl/>
        <w:suppressAutoHyphens w:val="0"/>
        <w:jc w:val="both"/>
        <w:rPr>
          <w:rFonts w:eastAsia="Times New Roman"/>
          <w:b/>
          <w:i/>
          <w:color w:val="7030A0"/>
          <w:sz w:val="36"/>
          <w:szCs w:val="32"/>
        </w:rPr>
      </w:pPr>
      <w:r w:rsidRPr="007A2B9C">
        <w:rPr>
          <w:rFonts w:eastAsia="Times New Roman"/>
          <w:b/>
          <w:i/>
          <w:color w:val="7030A0"/>
          <w:sz w:val="36"/>
          <w:szCs w:val="32"/>
        </w:rPr>
        <w:t>Адрес: 431673 Республика Мордовия Большеигнатовский район</w:t>
      </w:r>
    </w:p>
    <w:p w:rsidR="007A2B9C" w:rsidRPr="007A2B9C" w:rsidRDefault="007A2B9C" w:rsidP="007A2B9C">
      <w:pPr>
        <w:widowControl/>
        <w:suppressAutoHyphens w:val="0"/>
        <w:jc w:val="both"/>
        <w:rPr>
          <w:rFonts w:eastAsia="Times New Roman"/>
          <w:b/>
          <w:i/>
          <w:color w:val="7030A0"/>
          <w:sz w:val="36"/>
          <w:szCs w:val="32"/>
        </w:rPr>
      </w:pPr>
      <w:r w:rsidRPr="007A2B9C">
        <w:rPr>
          <w:rFonts w:eastAsia="Times New Roman"/>
          <w:b/>
          <w:i/>
          <w:color w:val="7030A0"/>
          <w:sz w:val="36"/>
          <w:szCs w:val="32"/>
        </w:rPr>
        <w:t xml:space="preserve">село </w:t>
      </w:r>
      <w:proofErr w:type="spellStart"/>
      <w:r w:rsidRPr="007A2B9C">
        <w:rPr>
          <w:rFonts w:eastAsia="Times New Roman"/>
          <w:b/>
          <w:i/>
          <w:color w:val="7030A0"/>
          <w:sz w:val="36"/>
          <w:szCs w:val="32"/>
        </w:rPr>
        <w:t>Чукалы</w:t>
      </w:r>
      <w:proofErr w:type="spellEnd"/>
      <w:r w:rsidRPr="007A2B9C">
        <w:rPr>
          <w:rFonts w:eastAsia="Times New Roman"/>
          <w:b/>
          <w:i/>
          <w:color w:val="7030A0"/>
          <w:sz w:val="36"/>
          <w:szCs w:val="32"/>
        </w:rPr>
        <w:t>, ул. Кооперативная дом 24</w:t>
      </w:r>
    </w:p>
    <w:p w:rsidR="007A2B9C" w:rsidRPr="007A2B9C" w:rsidRDefault="007A2B9C" w:rsidP="007A2B9C">
      <w:pPr>
        <w:widowControl/>
        <w:suppressAutoHyphens w:val="0"/>
        <w:jc w:val="both"/>
        <w:rPr>
          <w:rFonts w:eastAsia="Times New Roman"/>
          <w:b/>
          <w:i/>
          <w:color w:val="7030A0"/>
          <w:sz w:val="36"/>
          <w:szCs w:val="32"/>
        </w:rPr>
      </w:pPr>
      <w:r w:rsidRPr="007A2B9C">
        <w:rPr>
          <w:rFonts w:eastAsia="Times New Roman"/>
          <w:b/>
          <w:i/>
          <w:color w:val="7030A0"/>
          <w:sz w:val="36"/>
          <w:szCs w:val="32"/>
        </w:rPr>
        <w:t>Тираж 5 экземпляров</w:t>
      </w:r>
    </w:p>
    <w:p w:rsidR="007A2B9C" w:rsidRDefault="007A2B9C" w:rsidP="007A2B9C">
      <w:pPr>
        <w:tabs>
          <w:tab w:val="left" w:pos="5670"/>
          <w:tab w:val="left" w:pos="6663"/>
          <w:tab w:val="left" w:pos="7513"/>
          <w:tab w:val="left" w:pos="7938"/>
        </w:tabs>
        <w:spacing w:before="120" w:line="276" w:lineRule="auto"/>
        <w:jc w:val="center"/>
        <w:rPr>
          <w:b/>
          <w:spacing w:val="8"/>
          <w:sz w:val="28"/>
          <w:szCs w:val="28"/>
        </w:rPr>
      </w:pPr>
      <w:r>
        <w:rPr>
          <w:noProof/>
        </w:rPr>
        <w:lastRenderedPageBreak/>
        <w:drawing>
          <wp:inline distT="0" distB="0" distL="0" distR="0">
            <wp:extent cx="676275" cy="666750"/>
            <wp:effectExtent l="0" t="0" r="952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rsidR="007A2B9C" w:rsidRDefault="007A2B9C" w:rsidP="007A2B9C">
      <w:pPr>
        <w:tabs>
          <w:tab w:val="left" w:pos="5670"/>
          <w:tab w:val="left" w:pos="6663"/>
          <w:tab w:val="left" w:pos="7513"/>
          <w:tab w:val="left" w:pos="7938"/>
        </w:tabs>
        <w:spacing w:before="120" w:line="276" w:lineRule="auto"/>
        <w:jc w:val="center"/>
        <w:rPr>
          <w:b/>
          <w:spacing w:val="8"/>
          <w:sz w:val="28"/>
          <w:szCs w:val="28"/>
        </w:rPr>
      </w:pPr>
      <w:r>
        <w:rPr>
          <w:b/>
          <w:spacing w:val="8"/>
          <w:sz w:val="28"/>
          <w:szCs w:val="28"/>
        </w:rPr>
        <w:t>Совет депутатов Чукальского сельского поселения</w:t>
      </w:r>
    </w:p>
    <w:p w:rsidR="007A2B9C" w:rsidRDefault="007A2B9C" w:rsidP="007A2B9C">
      <w:pPr>
        <w:tabs>
          <w:tab w:val="left" w:pos="5670"/>
          <w:tab w:val="left" w:pos="6663"/>
          <w:tab w:val="left" w:pos="7513"/>
          <w:tab w:val="left" w:pos="7938"/>
        </w:tabs>
        <w:spacing w:line="276" w:lineRule="auto"/>
        <w:jc w:val="center"/>
        <w:rPr>
          <w:b/>
          <w:spacing w:val="8"/>
          <w:sz w:val="28"/>
          <w:szCs w:val="28"/>
        </w:rPr>
      </w:pPr>
      <w:r>
        <w:rPr>
          <w:b/>
          <w:spacing w:val="8"/>
          <w:sz w:val="28"/>
          <w:szCs w:val="28"/>
        </w:rPr>
        <w:t xml:space="preserve">Большеигнатовского муниципального района </w:t>
      </w:r>
    </w:p>
    <w:p w:rsidR="007A2B9C" w:rsidRDefault="007A2B9C" w:rsidP="007A2B9C">
      <w:pPr>
        <w:tabs>
          <w:tab w:val="left" w:pos="5670"/>
          <w:tab w:val="left" w:pos="6663"/>
          <w:tab w:val="left" w:pos="7513"/>
          <w:tab w:val="left" w:pos="7938"/>
        </w:tabs>
        <w:spacing w:line="276" w:lineRule="auto"/>
        <w:jc w:val="center"/>
        <w:rPr>
          <w:b/>
          <w:spacing w:val="8"/>
          <w:sz w:val="28"/>
          <w:szCs w:val="28"/>
        </w:rPr>
      </w:pPr>
      <w:r>
        <w:rPr>
          <w:b/>
          <w:spacing w:val="8"/>
          <w:sz w:val="28"/>
          <w:szCs w:val="28"/>
        </w:rPr>
        <w:t>Республики Мордовия</w:t>
      </w:r>
    </w:p>
    <w:p w:rsidR="007A2B9C" w:rsidRDefault="007A2B9C" w:rsidP="007A2B9C">
      <w:pPr>
        <w:tabs>
          <w:tab w:val="left" w:pos="5670"/>
          <w:tab w:val="left" w:pos="6663"/>
          <w:tab w:val="left" w:pos="7513"/>
          <w:tab w:val="left" w:pos="7938"/>
        </w:tabs>
        <w:spacing w:line="276" w:lineRule="auto"/>
        <w:jc w:val="center"/>
        <w:rPr>
          <w:b/>
          <w:spacing w:val="8"/>
          <w:sz w:val="28"/>
          <w:szCs w:val="28"/>
        </w:rPr>
      </w:pPr>
    </w:p>
    <w:p w:rsidR="007A2B9C" w:rsidRDefault="007A2B9C" w:rsidP="007A2B9C">
      <w:pPr>
        <w:tabs>
          <w:tab w:val="left" w:pos="5670"/>
          <w:tab w:val="left" w:pos="6663"/>
          <w:tab w:val="left" w:pos="7513"/>
          <w:tab w:val="left" w:pos="7938"/>
        </w:tabs>
        <w:spacing w:line="276" w:lineRule="auto"/>
        <w:jc w:val="center"/>
        <w:rPr>
          <w:b/>
          <w:spacing w:val="8"/>
          <w:sz w:val="28"/>
          <w:szCs w:val="28"/>
        </w:rPr>
      </w:pPr>
    </w:p>
    <w:p w:rsidR="007A2B9C" w:rsidRDefault="007A2B9C" w:rsidP="007A2B9C">
      <w:pPr>
        <w:tabs>
          <w:tab w:val="left" w:pos="5670"/>
          <w:tab w:val="left" w:pos="6663"/>
          <w:tab w:val="left" w:pos="7513"/>
          <w:tab w:val="left" w:pos="7938"/>
        </w:tabs>
        <w:spacing w:line="276" w:lineRule="auto"/>
        <w:jc w:val="center"/>
        <w:rPr>
          <w:b/>
          <w:spacing w:val="8"/>
          <w:sz w:val="28"/>
          <w:szCs w:val="28"/>
        </w:rPr>
      </w:pPr>
      <w:r>
        <w:rPr>
          <w:b/>
          <w:spacing w:val="8"/>
          <w:sz w:val="28"/>
          <w:szCs w:val="28"/>
        </w:rPr>
        <w:t>РЕШЕНИЕ</w:t>
      </w:r>
    </w:p>
    <w:p w:rsidR="007A2B9C" w:rsidRDefault="007A2B9C" w:rsidP="007A2B9C">
      <w:pPr>
        <w:tabs>
          <w:tab w:val="left" w:pos="5670"/>
          <w:tab w:val="left" w:pos="6663"/>
          <w:tab w:val="left" w:pos="7513"/>
          <w:tab w:val="left" w:pos="7938"/>
        </w:tabs>
        <w:spacing w:line="276" w:lineRule="auto"/>
        <w:jc w:val="center"/>
        <w:rPr>
          <w:b/>
          <w:spacing w:val="8"/>
          <w:sz w:val="28"/>
          <w:szCs w:val="28"/>
        </w:rPr>
      </w:pPr>
      <w:r>
        <w:rPr>
          <w:b/>
          <w:spacing w:val="8"/>
          <w:sz w:val="28"/>
          <w:szCs w:val="28"/>
        </w:rPr>
        <w:t>Совета депутатов Чукальского сельского поселения Большеигнатовского муниципального района</w:t>
      </w:r>
    </w:p>
    <w:p w:rsidR="007A2B9C" w:rsidRDefault="007A2B9C" w:rsidP="007A2B9C">
      <w:pPr>
        <w:tabs>
          <w:tab w:val="left" w:pos="5670"/>
          <w:tab w:val="left" w:pos="6663"/>
          <w:tab w:val="left" w:pos="7513"/>
          <w:tab w:val="left" w:pos="7938"/>
        </w:tabs>
        <w:spacing w:line="276" w:lineRule="auto"/>
        <w:jc w:val="center"/>
        <w:rPr>
          <w:b/>
          <w:spacing w:val="8"/>
          <w:sz w:val="28"/>
          <w:szCs w:val="28"/>
        </w:rPr>
      </w:pPr>
      <w:r>
        <w:rPr>
          <w:b/>
          <w:spacing w:val="8"/>
          <w:sz w:val="28"/>
          <w:szCs w:val="28"/>
        </w:rPr>
        <w:t>Республики Мордовия</w:t>
      </w:r>
    </w:p>
    <w:p w:rsidR="007A2B9C" w:rsidRDefault="007A2B9C" w:rsidP="007A2B9C">
      <w:pPr>
        <w:tabs>
          <w:tab w:val="left" w:pos="5670"/>
          <w:tab w:val="left" w:pos="6663"/>
          <w:tab w:val="left" w:pos="7513"/>
          <w:tab w:val="left" w:pos="7938"/>
        </w:tabs>
        <w:spacing w:line="276" w:lineRule="auto"/>
        <w:jc w:val="center"/>
        <w:rPr>
          <w:b/>
          <w:spacing w:val="8"/>
          <w:sz w:val="28"/>
          <w:szCs w:val="28"/>
        </w:rPr>
      </w:pPr>
      <w:r>
        <w:rPr>
          <w:b/>
          <w:spacing w:val="8"/>
          <w:sz w:val="28"/>
          <w:szCs w:val="28"/>
        </w:rPr>
        <w:t>седьмого созыва</w:t>
      </w:r>
    </w:p>
    <w:p w:rsidR="007A2B9C" w:rsidRDefault="007A2B9C" w:rsidP="007A2B9C">
      <w:pPr>
        <w:spacing w:line="276" w:lineRule="auto"/>
        <w:rPr>
          <w:sz w:val="28"/>
          <w:szCs w:val="28"/>
        </w:rPr>
      </w:pPr>
      <w:r>
        <w:rPr>
          <w:sz w:val="28"/>
          <w:szCs w:val="28"/>
        </w:rPr>
        <w:t>от 25 июня 2025 года                                                                                           №104</w:t>
      </w:r>
    </w:p>
    <w:p w:rsidR="007A2B9C" w:rsidRDefault="007A2B9C" w:rsidP="007A2B9C">
      <w:pPr>
        <w:spacing w:line="276" w:lineRule="auto"/>
        <w:jc w:val="center"/>
      </w:pPr>
      <w:r>
        <w:t xml:space="preserve">с. </w:t>
      </w:r>
      <w:proofErr w:type="spellStart"/>
      <w:r>
        <w:t>Чукалы</w:t>
      </w:r>
      <w:proofErr w:type="spellEnd"/>
    </w:p>
    <w:p w:rsidR="007A2B9C" w:rsidRDefault="007A2B9C" w:rsidP="007A2B9C">
      <w:pPr>
        <w:spacing w:line="276" w:lineRule="auto"/>
        <w:jc w:val="center"/>
      </w:pPr>
    </w:p>
    <w:p w:rsidR="007A2B9C" w:rsidRDefault="007A2B9C" w:rsidP="007A2B9C">
      <w:pPr>
        <w:tabs>
          <w:tab w:val="left" w:pos="6521"/>
          <w:tab w:val="left" w:pos="7230"/>
        </w:tabs>
        <w:spacing w:before="100" w:beforeAutospacing="1" w:after="100" w:afterAutospacing="1" w:line="276" w:lineRule="auto"/>
        <w:ind w:right="2407"/>
        <w:jc w:val="both"/>
        <w:rPr>
          <w:b/>
          <w:sz w:val="28"/>
          <w:szCs w:val="28"/>
        </w:rPr>
      </w:pPr>
      <w:r>
        <w:rPr>
          <w:b/>
          <w:sz w:val="28"/>
          <w:szCs w:val="28"/>
        </w:rPr>
        <w:t xml:space="preserve">О досрочном сложении депутатских полномочий депутата Совета депутатов Чукальского сельского поселения Большеигнатовского муниципального района Республики Мордовия по Чукальскому избирательному округу №6 </w:t>
      </w:r>
      <w:proofErr w:type="spellStart"/>
      <w:r>
        <w:rPr>
          <w:b/>
          <w:sz w:val="28"/>
          <w:szCs w:val="28"/>
        </w:rPr>
        <w:t>Малойкина</w:t>
      </w:r>
      <w:proofErr w:type="spellEnd"/>
      <w:r>
        <w:rPr>
          <w:b/>
          <w:sz w:val="28"/>
          <w:szCs w:val="28"/>
        </w:rPr>
        <w:t xml:space="preserve"> Александра Ивановича</w:t>
      </w:r>
    </w:p>
    <w:p w:rsidR="007A2B9C" w:rsidRDefault="007A2B9C" w:rsidP="007A2B9C">
      <w:pPr>
        <w:spacing w:line="276" w:lineRule="auto"/>
        <w:ind w:right="-1" w:firstLine="709"/>
        <w:jc w:val="both"/>
        <w:rPr>
          <w:sz w:val="28"/>
          <w:szCs w:val="28"/>
        </w:rPr>
      </w:pPr>
      <w:r>
        <w:rPr>
          <w:sz w:val="28"/>
          <w:szCs w:val="28"/>
        </w:rPr>
        <w:t>Руководствуясь статьей 31 п.1.Устава Чукальского сельского поселения Большеигнатовского муниципального района Республики Мордовия Совет депутатов Чукальского сельского поселения Большеигнатовского муниципального района</w:t>
      </w:r>
    </w:p>
    <w:p w:rsidR="007A2B9C" w:rsidRDefault="007A2B9C" w:rsidP="007A2B9C">
      <w:pPr>
        <w:spacing w:line="276" w:lineRule="auto"/>
        <w:ind w:right="-1" w:firstLine="709"/>
        <w:jc w:val="center"/>
        <w:rPr>
          <w:b/>
          <w:bCs/>
          <w:sz w:val="28"/>
          <w:szCs w:val="28"/>
        </w:rPr>
      </w:pPr>
      <w:r>
        <w:rPr>
          <w:b/>
          <w:bCs/>
          <w:sz w:val="28"/>
          <w:szCs w:val="28"/>
        </w:rPr>
        <w:t>РЕШИЛ:</w:t>
      </w:r>
    </w:p>
    <w:p w:rsidR="007A2B9C" w:rsidRDefault="007A2B9C" w:rsidP="007A2B9C">
      <w:pPr>
        <w:numPr>
          <w:ilvl w:val="0"/>
          <w:numId w:val="1"/>
        </w:numPr>
        <w:spacing w:line="276" w:lineRule="auto"/>
        <w:ind w:left="0" w:right="-1" w:firstLine="709"/>
        <w:jc w:val="both"/>
        <w:rPr>
          <w:b/>
          <w:sz w:val="28"/>
          <w:szCs w:val="28"/>
        </w:rPr>
      </w:pPr>
      <w:r>
        <w:rPr>
          <w:bCs/>
          <w:sz w:val="28"/>
          <w:szCs w:val="28"/>
        </w:rPr>
        <w:t xml:space="preserve">Досрочно сложить депутатские полномочия </w:t>
      </w:r>
      <w:r>
        <w:rPr>
          <w:sz w:val="28"/>
          <w:szCs w:val="28"/>
        </w:rPr>
        <w:t>депутата</w:t>
      </w:r>
      <w:r>
        <w:rPr>
          <w:b/>
          <w:sz w:val="28"/>
          <w:szCs w:val="28"/>
        </w:rPr>
        <w:t xml:space="preserve"> </w:t>
      </w:r>
      <w:r>
        <w:rPr>
          <w:sz w:val="28"/>
          <w:szCs w:val="28"/>
        </w:rPr>
        <w:t xml:space="preserve">Совета депутатов Чукальского сельского поселения Большеигнатовского муниципального района Республики Мордовия по Чукальскому избирательному округу №6 </w:t>
      </w:r>
      <w:proofErr w:type="spellStart"/>
      <w:r>
        <w:rPr>
          <w:sz w:val="28"/>
          <w:szCs w:val="28"/>
        </w:rPr>
        <w:t>Малойкина</w:t>
      </w:r>
      <w:proofErr w:type="spellEnd"/>
      <w:r>
        <w:rPr>
          <w:sz w:val="28"/>
          <w:szCs w:val="28"/>
        </w:rPr>
        <w:t xml:space="preserve"> Александра Ивановича в связи с его смертью.</w:t>
      </w:r>
    </w:p>
    <w:p w:rsidR="007A2B9C" w:rsidRDefault="007A2B9C" w:rsidP="007A2B9C">
      <w:pPr>
        <w:spacing w:line="276" w:lineRule="auto"/>
        <w:jc w:val="both"/>
        <w:rPr>
          <w:sz w:val="28"/>
          <w:szCs w:val="28"/>
        </w:rPr>
      </w:pPr>
    </w:p>
    <w:p w:rsidR="007A2B9C" w:rsidRDefault="007A2B9C" w:rsidP="007A2B9C">
      <w:pPr>
        <w:spacing w:line="276" w:lineRule="auto"/>
        <w:rPr>
          <w:rFonts w:eastAsia="Times New Roman"/>
          <w:color w:val="000000"/>
          <w:sz w:val="28"/>
          <w:szCs w:val="28"/>
        </w:rPr>
      </w:pPr>
      <w:proofErr w:type="spellStart"/>
      <w:r>
        <w:rPr>
          <w:color w:val="000000"/>
          <w:sz w:val="28"/>
          <w:szCs w:val="28"/>
        </w:rPr>
        <w:t>Врио</w:t>
      </w:r>
      <w:proofErr w:type="spellEnd"/>
      <w:r>
        <w:rPr>
          <w:color w:val="000000"/>
          <w:sz w:val="28"/>
          <w:szCs w:val="28"/>
        </w:rPr>
        <w:t xml:space="preserve"> главы Чукальского сельского поселения      </w:t>
      </w:r>
    </w:p>
    <w:p w:rsidR="007A2B9C" w:rsidRDefault="007A2B9C" w:rsidP="007A2B9C">
      <w:pPr>
        <w:spacing w:line="276" w:lineRule="auto"/>
        <w:rPr>
          <w:color w:val="000000"/>
          <w:sz w:val="28"/>
          <w:szCs w:val="28"/>
        </w:rPr>
      </w:pPr>
      <w:r>
        <w:rPr>
          <w:color w:val="000000"/>
          <w:sz w:val="28"/>
          <w:szCs w:val="28"/>
        </w:rPr>
        <w:t>Большеигнатовского муниципального района</w:t>
      </w:r>
    </w:p>
    <w:p w:rsidR="007A2B9C" w:rsidRDefault="007A2B9C" w:rsidP="007A2B9C">
      <w:pPr>
        <w:spacing w:line="276" w:lineRule="auto"/>
        <w:rPr>
          <w:color w:val="000000"/>
          <w:sz w:val="28"/>
          <w:szCs w:val="28"/>
        </w:rPr>
      </w:pPr>
      <w:r>
        <w:rPr>
          <w:color w:val="000000"/>
          <w:sz w:val="28"/>
          <w:szCs w:val="28"/>
        </w:rPr>
        <w:t xml:space="preserve">Республики Мордовия                           </w:t>
      </w:r>
      <w:r>
        <w:rPr>
          <w:color w:val="000000"/>
          <w:sz w:val="28"/>
          <w:szCs w:val="28"/>
        </w:rPr>
        <w:t xml:space="preserve">                           </w:t>
      </w:r>
      <w:r>
        <w:rPr>
          <w:color w:val="000000"/>
          <w:sz w:val="28"/>
          <w:szCs w:val="28"/>
        </w:rPr>
        <w:t xml:space="preserve">               М.И. </w:t>
      </w:r>
      <w:proofErr w:type="spellStart"/>
      <w:r>
        <w:rPr>
          <w:color w:val="000000"/>
          <w:sz w:val="28"/>
          <w:szCs w:val="28"/>
        </w:rPr>
        <w:t>Урявина</w:t>
      </w:r>
      <w:proofErr w:type="spellEnd"/>
    </w:p>
    <w:p w:rsidR="0046401B" w:rsidRPr="00BB424A" w:rsidRDefault="0046401B" w:rsidP="0046401B">
      <w:pPr>
        <w:tabs>
          <w:tab w:val="left" w:pos="5670"/>
          <w:tab w:val="left" w:pos="6663"/>
          <w:tab w:val="left" w:pos="7513"/>
          <w:tab w:val="left" w:pos="7938"/>
        </w:tabs>
        <w:spacing w:line="276" w:lineRule="auto"/>
        <w:jc w:val="center"/>
        <w:rPr>
          <w:b/>
          <w:spacing w:val="8"/>
          <w:sz w:val="28"/>
          <w:szCs w:val="28"/>
        </w:rPr>
      </w:pPr>
      <w:r w:rsidRPr="004542DF">
        <w:rPr>
          <w:noProof/>
        </w:rPr>
        <w:lastRenderedPageBreak/>
        <w:drawing>
          <wp:inline distT="0" distB="0" distL="0" distR="0">
            <wp:extent cx="676275" cy="666750"/>
            <wp:effectExtent l="0" t="0" r="9525" b="0"/>
            <wp:docPr id="2" name="Рисунок 2"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rsidR="0046401B" w:rsidRDefault="0046401B" w:rsidP="0046401B">
      <w:pPr>
        <w:tabs>
          <w:tab w:val="left" w:pos="5670"/>
          <w:tab w:val="left" w:pos="6663"/>
          <w:tab w:val="left" w:pos="7513"/>
          <w:tab w:val="left" w:pos="7938"/>
        </w:tabs>
        <w:spacing w:line="276" w:lineRule="auto"/>
        <w:jc w:val="center"/>
        <w:rPr>
          <w:b/>
          <w:spacing w:val="8"/>
          <w:sz w:val="28"/>
          <w:szCs w:val="28"/>
        </w:rPr>
      </w:pPr>
      <w:r w:rsidRPr="00755F20">
        <w:rPr>
          <w:b/>
          <w:spacing w:val="8"/>
          <w:sz w:val="28"/>
          <w:szCs w:val="28"/>
        </w:rPr>
        <w:t xml:space="preserve">Совет депутатов </w:t>
      </w:r>
      <w:r>
        <w:rPr>
          <w:b/>
          <w:spacing w:val="8"/>
          <w:sz w:val="28"/>
          <w:szCs w:val="28"/>
        </w:rPr>
        <w:t>Чукальского сельского поселения</w:t>
      </w:r>
    </w:p>
    <w:p w:rsidR="0046401B" w:rsidRDefault="0046401B" w:rsidP="0046401B">
      <w:pPr>
        <w:tabs>
          <w:tab w:val="left" w:pos="5670"/>
          <w:tab w:val="left" w:pos="6663"/>
          <w:tab w:val="left" w:pos="7513"/>
          <w:tab w:val="left" w:pos="7938"/>
        </w:tabs>
        <w:spacing w:line="276" w:lineRule="auto"/>
        <w:jc w:val="center"/>
        <w:rPr>
          <w:b/>
          <w:spacing w:val="8"/>
          <w:sz w:val="28"/>
          <w:szCs w:val="28"/>
        </w:rPr>
      </w:pPr>
      <w:r w:rsidRPr="00755F20">
        <w:rPr>
          <w:b/>
          <w:spacing w:val="8"/>
          <w:sz w:val="28"/>
          <w:szCs w:val="28"/>
        </w:rPr>
        <w:t>Большеигнатовского му</w:t>
      </w:r>
      <w:r>
        <w:rPr>
          <w:b/>
          <w:spacing w:val="8"/>
          <w:sz w:val="28"/>
          <w:szCs w:val="28"/>
        </w:rPr>
        <w:t xml:space="preserve">ниципального района </w:t>
      </w:r>
    </w:p>
    <w:p w:rsidR="0046401B" w:rsidRDefault="0046401B" w:rsidP="0046401B">
      <w:pPr>
        <w:tabs>
          <w:tab w:val="left" w:pos="5670"/>
          <w:tab w:val="left" w:pos="6663"/>
          <w:tab w:val="left" w:pos="7513"/>
          <w:tab w:val="left" w:pos="7938"/>
        </w:tabs>
        <w:spacing w:line="276" w:lineRule="auto"/>
        <w:jc w:val="center"/>
        <w:rPr>
          <w:b/>
          <w:spacing w:val="8"/>
          <w:sz w:val="28"/>
          <w:szCs w:val="28"/>
        </w:rPr>
      </w:pPr>
      <w:r>
        <w:rPr>
          <w:b/>
          <w:spacing w:val="8"/>
          <w:sz w:val="28"/>
          <w:szCs w:val="28"/>
        </w:rPr>
        <w:t xml:space="preserve">Республики </w:t>
      </w:r>
      <w:r w:rsidRPr="00755F20">
        <w:rPr>
          <w:b/>
          <w:spacing w:val="8"/>
          <w:sz w:val="28"/>
          <w:szCs w:val="28"/>
        </w:rPr>
        <w:t>Мордовия</w:t>
      </w:r>
    </w:p>
    <w:p w:rsidR="0046401B" w:rsidRDefault="0046401B" w:rsidP="0046401B">
      <w:pPr>
        <w:tabs>
          <w:tab w:val="left" w:pos="5670"/>
          <w:tab w:val="left" w:pos="6663"/>
          <w:tab w:val="left" w:pos="7513"/>
          <w:tab w:val="left" w:pos="7938"/>
        </w:tabs>
        <w:spacing w:line="276" w:lineRule="auto"/>
        <w:jc w:val="center"/>
        <w:rPr>
          <w:b/>
          <w:spacing w:val="8"/>
          <w:sz w:val="28"/>
          <w:szCs w:val="28"/>
        </w:rPr>
      </w:pPr>
    </w:p>
    <w:p w:rsidR="0046401B" w:rsidRPr="00BB424A" w:rsidRDefault="0046401B" w:rsidP="0046401B">
      <w:pPr>
        <w:tabs>
          <w:tab w:val="left" w:pos="5670"/>
          <w:tab w:val="left" w:pos="6663"/>
          <w:tab w:val="left" w:pos="7513"/>
          <w:tab w:val="left" w:pos="7938"/>
        </w:tabs>
        <w:spacing w:line="276" w:lineRule="auto"/>
        <w:jc w:val="center"/>
        <w:rPr>
          <w:b/>
          <w:spacing w:val="8"/>
          <w:sz w:val="28"/>
          <w:szCs w:val="28"/>
        </w:rPr>
      </w:pPr>
    </w:p>
    <w:p w:rsidR="0046401B" w:rsidRPr="00755F20" w:rsidRDefault="0046401B" w:rsidP="0046401B">
      <w:pPr>
        <w:tabs>
          <w:tab w:val="left" w:pos="5670"/>
          <w:tab w:val="left" w:pos="6663"/>
          <w:tab w:val="left" w:pos="7513"/>
          <w:tab w:val="left" w:pos="7938"/>
        </w:tabs>
        <w:spacing w:line="276" w:lineRule="auto"/>
        <w:jc w:val="center"/>
        <w:rPr>
          <w:b/>
          <w:spacing w:val="8"/>
          <w:sz w:val="28"/>
          <w:szCs w:val="28"/>
        </w:rPr>
      </w:pPr>
      <w:r w:rsidRPr="00755F20">
        <w:rPr>
          <w:b/>
          <w:spacing w:val="8"/>
          <w:sz w:val="28"/>
          <w:szCs w:val="28"/>
        </w:rPr>
        <w:t>РЕШЕНИЕ</w:t>
      </w:r>
    </w:p>
    <w:p w:rsidR="0046401B" w:rsidRDefault="0046401B" w:rsidP="0046401B">
      <w:pPr>
        <w:tabs>
          <w:tab w:val="left" w:pos="5670"/>
          <w:tab w:val="left" w:pos="6663"/>
          <w:tab w:val="left" w:pos="7513"/>
          <w:tab w:val="left" w:pos="7938"/>
        </w:tabs>
        <w:spacing w:line="276" w:lineRule="auto"/>
        <w:jc w:val="center"/>
        <w:rPr>
          <w:b/>
          <w:spacing w:val="8"/>
          <w:sz w:val="28"/>
          <w:szCs w:val="28"/>
        </w:rPr>
      </w:pPr>
      <w:r w:rsidRPr="004065FB">
        <w:rPr>
          <w:b/>
          <w:spacing w:val="8"/>
          <w:sz w:val="28"/>
          <w:szCs w:val="28"/>
        </w:rPr>
        <w:t xml:space="preserve">Совета депутатов </w:t>
      </w:r>
      <w:r>
        <w:rPr>
          <w:b/>
          <w:spacing w:val="8"/>
          <w:sz w:val="28"/>
          <w:szCs w:val="28"/>
        </w:rPr>
        <w:t>Чукальского сельского поселения</w:t>
      </w:r>
      <w:r w:rsidRPr="004065FB">
        <w:rPr>
          <w:b/>
          <w:spacing w:val="8"/>
          <w:sz w:val="28"/>
          <w:szCs w:val="28"/>
        </w:rPr>
        <w:t xml:space="preserve"> Большеи</w:t>
      </w:r>
      <w:r>
        <w:rPr>
          <w:b/>
          <w:spacing w:val="8"/>
          <w:sz w:val="28"/>
          <w:szCs w:val="28"/>
        </w:rPr>
        <w:t xml:space="preserve">гнатовского </w:t>
      </w:r>
      <w:r w:rsidRPr="004065FB">
        <w:rPr>
          <w:b/>
          <w:spacing w:val="8"/>
          <w:sz w:val="28"/>
          <w:szCs w:val="28"/>
        </w:rPr>
        <w:t xml:space="preserve">муниципального </w:t>
      </w:r>
      <w:r>
        <w:rPr>
          <w:b/>
          <w:spacing w:val="8"/>
          <w:sz w:val="28"/>
          <w:szCs w:val="28"/>
        </w:rPr>
        <w:t>района</w:t>
      </w:r>
    </w:p>
    <w:p w:rsidR="0046401B" w:rsidRPr="004065FB" w:rsidRDefault="0046401B" w:rsidP="0046401B">
      <w:pPr>
        <w:tabs>
          <w:tab w:val="left" w:pos="5670"/>
          <w:tab w:val="left" w:pos="6663"/>
          <w:tab w:val="left" w:pos="7513"/>
          <w:tab w:val="left" w:pos="7938"/>
        </w:tabs>
        <w:spacing w:line="276" w:lineRule="auto"/>
        <w:jc w:val="center"/>
        <w:rPr>
          <w:b/>
          <w:spacing w:val="8"/>
          <w:sz w:val="28"/>
          <w:szCs w:val="28"/>
        </w:rPr>
      </w:pPr>
      <w:r w:rsidRPr="004065FB">
        <w:rPr>
          <w:b/>
          <w:spacing w:val="8"/>
          <w:sz w:val="28"/>
          <w:szCs w:val="28"/>
        </w:rPr>
        <w:t>Республики Мордовия</w:t>
      </w:r>
    </w:p>
    <w:p w:rsidR="0046401B" w:rsidRPr="004065FB" w:rsidRDefault="0046401B" w:rsidP="0046401B">
      <w:pPr>
        <w:tabs>
          <w:tab w:val="left" w:pos="5670"/>
          <w:tab w:val="left" w:pos="6663"/>
          <w:tab w:val="left" w:pos="7513"/>
          <w:tab w:val="left" w:pos="7938"/>
        </w:tabs>
        <w:spacing w:line="276" w:lineRule="auto"/>
        <w:jc w:val="center"/>
        <w:rPr>
          <w:b/>
          <w:spacing w:val="8"/>
          <w:sz w:val="28"/>
          <w:szCs w:val="28"/>
        </w:rPr>
      </w:pPr>
      <w:r w:rsidRPr="004065FB">
        <w:rPr>
          <w:b/>
          <w:spacing w:val="8"/>
          <w:sz w:val="28"/>
          <w:szCs w:val="28"/>
        </w:rPr>
        <w:t>седьмого созыва</w:t>
      </w:r>
    </w:p>
    <w:p w:rsidR="0046401B" w:rsidRPr="00755F20" w:rsidRDefault="0046401B" w:rsidP="0046401B">
      <w:pPr>
        <w:spacing w:line="276" w:lineRule="auto"/>
        <w:rPr>
          <w:sz w:val="28"/>
          <w:szCs w:val="28"/>
        </w:rPr>
      </w:pPr>
      <w:r>
        <w:rPr>
          <w:sz w:val="28"/>
          <w:szCs w:val="28"/>
        </w:rPr>
        <w:t xml:space="preserve">от 25 июня </w:t>
      </w:r>
      <w:r w:rsidRPr="00755F20">
        <w:rPr>
          <w:sz w:val="28"/>
          <w:szCs w:val="28"/>
        </w:rPr>
        <w:t>20</w:t>
      </w:r>
      <w:r>
        <w:rPr>
          <w:sz w:val="28"/>
          <w:szCs w:val="28"/>
        </w:rPr>
        <w:t>25</w:t>
      </w:r>
      <w:r w:rsidRPr="00755F20">
        <w:rPr>
          <w:sz w:val="28"/>
          <w:szCs w:val="28"/>
        </w:rPr>
        <w:t xml:space="preserve"> г</w:t>
      </w:r>
      <w:r>
        <w:rPr>
          <w:sz w:val="28"/>
          <w:szCs w:val="28"/>
        </w:rPr>
        <w:t xml:space="preserve">ода                  </w:t>
      </w:r>
      <w:r w:rsidRPr="00755F20">
        <w:rPr>
          <w:sz w:val="28"/>
          <w:szCs w:val="28"/>
        </w:rPr>
        <w:t xml:space="preserve">                                </w:t>
      </w:r>
      <w:r>
        <w:rPr>
          <w:sz w:val="28"/>
          <w:szCs w:val="28"/>
        </w:rPr>
        <w:t xml:space="preserve">                                         №105</w:t>
      </w:r>
    </w:p>
    <w:p w:rsidR="0046401B" w:rsidRPr="003545C6" w:rsidRDefault="0046401B" w:rsidP="0046401B">
      <w:pPr>
        <w:spacing w:line="276" w:lineRule="auto"/>
        <w:jc w:val="center"/>
        <w:rPr>
          <w:sz w:val="22"/>
        </w:rPr>
      </w:pPr>
      <w:r w:rsidRPr="003545C6">
        <w:rPr>
          <w:sz w:val="22"/>
        </w:rPr>
        <w:t xml:space="preserve">с. </w:t>
      </w:r>
      <w:proofErr w:type="spellStart"/>
      <w:r w:rsidRPr="003545C6">
        <w:rPr>
          <w:sz w:val="22"/>
        </w:rPr>
        <w:t>Чукалы</w:t>
      </w:r>
      <w:proofErr w:type="spellEnd"/>
    </w:p>
    <w:p w:rsidR="0046401B" w:rsidRPr="00A43E88" w:rsidRDefault="0046401B" w:rsidP="0046401B">
      <w:pPr>
        <w:spacing w:line="276" w:lineRule="auto"/>
        <w:rPr>
          <w:sz w:val="28"/>
          <w:szCs w:val="28"/>
        </w:rPr>
      </w:pPr>
    </w:p>
    <w:p w:rsidR="0046401B" w:rsidRPr="003545C6" w:rsidRDefault="0046401B" w:rsidP="0046401B">
      <w:pPr>
        <w:pStyle w:val="a3"/>
        <w:tabs>
          <w:tab w:val="left" w:pos="1276"/>
        </w:tabs>
        <w:spacing w:after="0"/>
        <w:ind w:left="0" w:firstLine="709"/>
        <w:jc w:val="both"/>
        <w:rPr>
          <w:rFonts w:ascii="Times New Roman" w:hAnsi="Times New Roman"/>
          <w:b/>
          <w:sz w:val="28"/>
          <w:szCs w:val="28"/>
        </w:rPr>
      </w:pPr>
      <w:r>
        <w:rPr>
          <w:rFonts w:ascii="Times New Roman" w:hAnsi="Times New Roman"/>
          <w:b/>
          <w:sz w:val="28"/>
          <w:szCs w:val="28"/>
        </w:rPr>
        <w:t>Об утверждении Положения «</w:t>
      </w:r>
      <w:r w:rsidRPr="00F14AA3">
        <w:rPr>
          <w:rFonts w:ascii="Times New Roman" w:hAnsi="Times New Roman"/>
          <w:b/>
          <w:sz w:val="28"/>
          <w:szCs w:val="28"/>
        </w:rPr>
        <w:t>О комиссии по соблюдению лицами, замещающими</w:t>
      </w:r>
      <w:r>
        <w:rPr>
          <w:rFonts w:ascii="Times New Roman" w:hAnsi="Times New Roman"/>
          <w:b/>
          <w:sz w:val="28"/>
          <w:szCs w:val="28"/>
        </w:rPr>
        <w:t xml:space="preserve"> </w:t>
      </w:r>
      <w:r w:rsidRPr="00F14AA3">
        <w:rPr>
          <w:rFonts w:ascii="Times New Roman" w:hAnsi="Times New Roman"/>
          <w:b/>
          <w:sz w:val="28"/>
          <w:szCs w:val="28"/>
        </w:rPr>
        <w:t>муниципальные должности, требований об урегулировании</w:t>
      </w:r>
      <w:r>
        <w:rPr>
          <w:rFonts w:ascii="Times New Roman" w:hAnsi="Times New Roman"/>
          <w:b/>
          <w:sz w:val="28"/>
          <w:szCs w:val="28"/>
        </w:rPr>
        <w:t xml:space="preserve"> </w:t>
      </w:r>
      <w:r w:rsidRPr="00F14AA3">
        <w:rPr>
          <w:rFonts w:ascii="Times New Roman" w:hAnsi="Times New Roman"/>
          <w:b/>
          <w:sz w:val="28"/>
          <w:szCs w:val="28"/>
        </w:rPr>
        <w:t>конфликта интересов, ограничений и запретов, установленных в целях противодействия коррупции</w:t>
      </w:r>
      <w:r>
        <w:rPr>
          <w:rFonts w:ascii="Times New Roman" w:hAnsi="Times New Roman"/>
          <w:b/>
          <w:sz w:val="28"/>
          <w:szCs w:val="28"/>
        </w:rPr>
        <w:t>»</w:t>
      </w:r>
    </w:p>
    <w:p w:rsidR="0046401B" w:rsidRPr="001609AC" w:rsidRDefault="0046401B" w:rsidP="0046401B">
      <w:pPr>
        <w:pStyle w:val="a3"/>
        <w:tabs>
          <w:tab w:val="left" w:pos="1276"/>
        </w:tabs>
        <w:spacing w:after="0"/>
        <w:ind w:left="0" w:firstLine="709"/>
        <w:jc w:val="both"/>
        <w:rPr>
          <w:rFonts w:ascii="Times New Roman" w:hAnsi="Times New Roman"/>
          <w:b/>
          <w:color w:val="000000"/>
          <w:spacing w:val="1"/>
          <w:sz w:val="28"/>
          <w:szCs w:val="28"/>
        </w:rPr>
      </w:pPr>
      <w:r w:rsidRPr="001609AC">
        <w:rPr>
          <w:rFonts w:ascii="Times New Roman" w:hAnsi="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sidRPr="001609AC">
          <w:rPr>
            <w:rFonts w:ascii="Times New Roman" w:hAnsi="Times New Roman"/>
            <w:sz w:val="28"/>
            <w:szCs w:val="28"/>
          </w:rPr>
          <w:t>2008 г</w:t>
        </w:r>
      </w:smartTag>
      <w:r w:rsidRPr="001609AC">
        <w:rPr>
          <w:rFonts w:ascii="Times New Roman" w:hAnsi="Times New Roman"/>
          <w:sz w:val="28"/>
          <w:szCs w:val="28"/>
        </w:rPr>
        <w:t xml:space="preserve">. № 273-ФЗ «О противодействии коррупции», Указом Главы Республики Мордовия от 31 мая </w:t>
      </w:r>
      <w:smartTag w:uri="urn:schemas-microsoft-com:office:smarttags" w:element="metricconverter">
        <w:smartTagPr>
          <w:attr w:name="ProductID" w:val="2016 г"/>
        </w:smartTagPr>
        <w:r w:rsidRPr="001609AC">
          <w:rPr>
            <w:rFonts w:ascii="Times New Roman" w:hAnsi="Times New Roman"/>
            <w:sz w:val="28"/>
            <w:szCs w:val="28"/>
          </w:rPr>
          <w:t>2016 г</w:t>
        </w:r>
      </w:smartTag>
      <w:r w:rsidRPr="001609AC">
        <w:rPr>
          <w:rFonts w:ascii="Times New Roman" w:hAnsi="Times New Roman"/>
          <w:sz w:val="28"/>
          <w:szCs w:val="28"/>
        </w:rPr>
        <w:t xml:space="preserve">. № 125-УГ «Об утверждении Положения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w:t>
      </w:r>
      <w:r w:rsidRPr="009765B7">
        <w:rPr>
          <w:rFonts w:ascii="Times New Roman" w:hAnsi="Times New Roman"/>
          <w:sz w:val="28"/>
          <w:szCs w:val="28"/>
        </w:rPr>
        <w:t>Совет депутатов Чукальского сельского поселения Большеигнатовского муниципального района Республики Мордовия</w:t>
      </w:r>
    </w:p>
    <w:p w:rsidR="0046401B" w:rsidRPr="001609AC" w:rsidRDefault="0046401B" w:rsidP="0046401B">
      <w:pPr>
        <w:spacing w:line="276" w:lineRule="auto"/>
        <w:jc w:val="center"/>
        <w:rPr>
          <w:b/>
          <w:sz w:val="28"/>
          <w:szCs w:val="28"/>
        </w:rPr>
      </w:pPr>
      <w:r w:rsidRPr="001609AC">
        <w:rPr>
          <w:b/>
          <w:sz w:val="28"/>
          <w:szCs w:val="28"/>
        </w:rPr>
        <w:t>РЕШИЛ:</w:t>
      </w:r>
    </w:p>
    <w:p w:rsidR="0046401B" w:rsidRDefault="0046401B" w:rsidP="0046401B">
      <w:pPr>
        <w:numPr>
          <w:ilvl w:val="0"/>
          <w:numId w:val="2"/>
        </w:numPr>
        <w:spacing w:line="276" w:lineRule="auto"/>
        <w:ind w:left="0" w:firstLine="709"/>
        <w:jc w:val="both"/>
        <w:rPr>
          <w:sz w:val="28"/>
          <w:szCs w:val="28"/>
        </w:rPr>
      </w:pPr>
      <w:r>
        <w:rPr>
          <w:sz w:val="28"/>
          <w:szCs w:val="28"/>
        </w:rPr>
        <w:t xml:space="preserve">Утвердить </w:t>
      </w:r>
      <w:r w:rsidRPr="001609AC">
        <w:rPr>
          <w:sz w:val="28"/>
          <w:szCs w:val="28"/>
        </w:rPr>
        <w:t xml:space="preserve">Положение о порядке работы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 утвержденный решением Совета депутатов </w:t>
      </w:r>
      <w:r>
        <w:rPr>
          <w:sz w:val="28"/>
          <w:szCs w:val="28"/>
        </w:rPr>
        <w:t>Чукальского</w:t>
      </w:r>
      <w:r w:rsidRPr="001609AC">
        <w:rPr>
          <w:sz w:val="28"/>
          <w:szCs w:val="28"/>
        </w:rPr>
        <w:t xml:space="preserve"> сельского поселения Большеигнатовского муниципального района</w:t>
      </w:r>
      <w:r>
        <w:rPr>
          <w:sz w:val="28"/>
          <w:szCs w:val="28"/>
        </w:rPr>
        <w:t xml:space="preserve"> Республики Мордовия </w:t>
      </w:r>
      <w:r w:rsidRPr="001609AC">
        <w:rPr>
          <w:sz w:val="28"/>
          <w:szCs w:val="28"/>
        </w:rPr>
        <w:t>(Положение прилагается)</w:t>
      </w:r>
      <w:r>
        <w:rPr>
          <w:sz w:val="28"/>
          <w:szCs w:val="28"/>
        </w:rPr>
        <w:t>.</w:t>
      </w:r>
    </w:p>
    <w:p w:rsidR="0046401B" w:rsidRPr="005736D1" w:rsidRDefault="0046401B" w:rsidP="0046401B">
      <w:pPr>
        <w:numPr>
          <w:ilvl w:val="0"/>
          <w:numId w:val="2"/>
        </w:numPr>
        <w:spacing w:line="276" w:lineRule="auto"/>
        <w:ind w:left="0" w:firstLine="709"/>
        <w:jc w:val="both"/>
        <w:rPr>
          <w:sz w:val="28"/>
          <w:szCs w:val="28"/>
        </w:rPr>
      </w:pPr>
      <w:r w:rsidRPr="003545C6">
        <w:rPr>
          <w:sz w:val="28"/>
          <w:szCs w:val="28"/>
        </w:rPr>
        <w:t xml:space="preserve">Признать утратившим силу решение </w:t>
      </w:r>
      <w:r w:rsidRPr="005736D1">
        <w:rPr>
          <w:sz w:val="28"/>
          <w:szCs w:val="28"/>
        </w:rPr>
        <w:t xml:space="preserve">Совета депутатов Чукальского сельского поселения Большеигнатовского муниципального </w:t>
      </w:r>
      <w:r w:rsidRPr="005736D1">
        <w:rPr>
          <w:sz w:val="28"/>
          <w:szCs w:val="28"/>
        </w:rPr>
        <w:lastRenderedPageBreak/>
        <w:t>района Республики Мордовия от 24.06.2016 №144 «О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w:t>
      </w:r>
      <w:r>
        <w:rPr>
          <w:sz w:val="28"/>
          <w:szCs w:val="28"/>
        </w:rPr>
        <w:t>.</w:t>
      </w:r>
    </w:p>
    <w:p w:rsidR="0046401B" w:rsidRPr="003545C6" w:rsidRDefault="0046401B" w:rsidP="0046401B">
      <w:pPr>
        <w:widowControl/>
        <w:suppressAutoHyphens w:val="0"/>
        <w:autoSpaceDE w:val="0"/>
        <w:autoSpaceDN w:val="0"/>
        <w:adjustRightInd w:val="0"/>
        <w:spacing w:line="276" w:lineRule="auto"/>
        <w:ind w:firstLine="540"/>
        <w:jc w:val="both"/>
        <w:rPr>
          <w:rFonts w:eastAsia="Times New Roman"/>
          <w:sz w:val="28"/>
          <w:szCs w:val="28"/>
        </w:rPr>
      </w:pPr>
      <w:bookmarkStart w:id="0" w:name="sub_2"/>
      <w:r w:rsidRPr="003545C6">
        <w:rPr>
          <w:rFonts w:eastAsia="Times New Roman"/>
          <w:sz w:val="28"/>
          <w:szCs w:val="28"/>
        </w:rPr>
        <w:t xml:space="preserve">3. Настоящее решение вступает в силу </w:t>
      </w:r>
      <w:r>
        <w:rPr>
          <w:rFonts w:eastAsia="Times New Roman"/>
          <w:sz w:val="28"/>
          <w:szCs w:val="28"/>
        </w:rPr>
        <w:t>со дня его официального опубликования.</w:t>
      </w:r>
    </w:p>
    <w:bookmarkEnd w:id="0"/>
    <w:p w:rsidR="0046401B" w:rsidRPr="001609AC" w:rsidRDefault="0046401B" w:rsidP="0046401B">
      <w:pPr>
        <w:spacing w:line="276" w:lineRule="auto"/>
        <w:rPr>
          <w:sz w:val="28"/>
          <w:szCs w:val="28"/>
        </w:rPr>
      </w:pPr>
    </w:p>
    <w:p w:rsidR="0046401B" w:rsidRPr="001609AC" w:rsidRDefault="0046401B" w:rsidP="0046401B">
      <w:pPr>
        <w:spacing w:line="276" w:lineRule="auto"/>
        <w:rPr>
          <w:sz w:val="28"/>
          <w:szCs w:val="28"/>
        </w:rPr>
      </w:pPr>
      <w:r w:rsidRPr="001609AC">
        <w:rPr>
          <w:sz w:val="28"/>
          <w:szCs w:val="28"/>
        </w:rPr>
        <w:t xml:space="preserve"> </w:t>
      </w:r>
    </w:p>
    <w:p w:rsidR="0046401B" w:rsidRDefault="0046401B" w:rsidP="0046401B">
      <w:pPr>
        <w:spacing w:line="276" w:lineRule="auto"/>
        <w:rPr>
          <w:rFonts w:eastAsia="Times New Roman"/>
          <w:color w:val="000000"/>
          <w:sz w:val="28"/>
          <w:szCs w:val="28"/>
        </w:rPr>
      </w:pPr>
      <w:proofErr w:type="spellStart"/>
      <w:r>
        <w:rPr>
          <w:color w:val="000000"/>
          <w:sz w:val="28"/>
          <w:szCs w:val="28"/>
        </w:rPr>
        <w:t>Врио</w:t>
      </w:r>
      <w:proofErr w:type="spellEnd"/>
      <w:r>
        <w:rPr>
          <w:color w:val="000000"/>
          <w:sz w:val="28"/>
          <w:szCs w:val="28"/>
        </w:rPr>
        <w:t xml:space="preserve"> главы Чукальского сельского поселения      </w:t>
      </w:r>
    </w:p>
    <w:p w:rsidR="0046401B" w:rsidRDefault="0046401B" w:rsidP="0046401B">
      <w:pPr>
        <w:spacing w:line="276" w:lineRule="auto"/>
        <w:rPr>
          <w:color w:val="000000"/>
          <w:sz w:val="28"/>
          <w:szCs w:val="28"/>
        </w:rPr>
      </w:pPr>
      <w:r>
        <w:rPr>
          <w:color w:val="000000"/>
          <w:sz w:val="28"/>
          <w:szCs w:val="28"/>
        </w:rPr>
        <w:t>Большеигнатовского муниципального района</w:t>
      </w:r>
    </w:p>
    <w:p w:rsidR="0046401B" w:rsidRDefault="0046401B" w:rsidP="0046401B">
      <w:pPr>
        <w:spacing w:line="276" w:lineRule="auto"/>
        <w:rPr>
          <w:color w:val="000000"/>
          <w:sz w:val="28"/>
          <w:szCs w:val="28"/>
        </w:rPr>
      </w:pPr>
      <w:r>
        <w:rPr>
          <w:color w:val="000000"/>
          <w:sz w:val="28"/>
          <w:szCs w:val="28"/>
        </w:rPr>
        <w:t xml:space="preserve">Республики Мордовия                                                                          М.И. </w:t>
      </w:r>
      <w:proofErr w:type="spellStart"/>
      <w:r>
        <w:rPr>
          <w:color w:val="000000"/>
          <w:sz w:val="28"/>
          <w:szCs w:val="28"/>
        </w:rPr>
        <w:t>Урявина</w:t>
      </w:r>
      <w:proofErr w:type="spellEnd"/>
    </w:p>
    <w:p w:rsidR="0046401B" w:rsidRPr="001609AC" w:rsidRDefault="0046401B" w:rsidP="0046401B">
      <w:pPr>
        <w:spacing w:line="276" w:lineRule="auto"/>
        <w:rPr>
          <w:sz w:val="28"/>
          <w:szCs w:val="28"/>
        </w:rPr>
      </w:pPr>
    </w:p>
    <w:p w:rsidR="0046401B" w:rsidRPr="001609AC" w:rsidRDefault="0046401B" w:rsidP="0046401B">
      <w:pPr>
        <w:spacing w:line="276" w:lineRule="auto"/>
        <w:rPr>
          <w:sz w:val="28"/>
          <w:szCs w:val="28"/>
        </w:rPr>
      </w:pPr>
    </w:p>
    <w:p w:rsidR="0046401B" w:rsidRPr="001609AC" w:rsidRDefault="0046401B" w:rsidP="0046401B">
      <w:pPr>
        <w:spacing w:line="276" w:lineRule="auto"/>
        <w:rPr>
          <w:sz w:val="28"/>
          <w:szCs w:val="28"/>
        </w:rPr>
      </w:pPr>
    </w:p>
    <w:p w:rsidR="0046401B" w:rsidRPr="001609AC" w:rsidRDefault="0046401B" w:rsidP="0046401B">
      <w:pPr>
        <w:spacing w:line="276" w:lineRule="auto"/>
        <w:rPr>
          <w:sz w:val="28"/>
          <w:szCs w:val="28"/>
        </w:rPr>
      </w:pPr>
      <w:r>
        <w:rPr>
          <w:sz w:val="28"/>
          <w:szCs w:val="28"/>
        </w:rPr>
        <w:br w:type="page"/>
      </w:r>
    </w:p>
    <w:p w:rsidR="0046401B" w:rsidRPr="005736D1" w:rsidRDefault="0046401B" w:rsidP="0046401B">
      <w:pPr>
        <w:spacing w:line="276" w:lineRule="auto"/>
        <w:jc w:val="right"/>
        <w:rPr>
          <w:b/>
          <w:szCs w:val="28"/>
        </w:rPr>
      </w:pPr>
      <w:r w:rsidRPr="005736D1">
        <w:rPr>
          <w:b/>
          <w:szCs w:val="28"/>
        </w:rPr>
        <w:lastRenderedPageBreak/>
        <w:t>Утверждено</w:t>
      </w:r>
    </w:p>
    <w:p w:rsidR="0046401B" w:rsidRPr="005736D1" w:rsidRDefault="0046401B" w:rsidP="0046401B">
      <w:pPr>
        <w:spacing w:line="276" w:lineRule="auto"/>
        <w:jc w:val="right"/>
        <w:rPr>
          <w:szCs w:val="28"/>
        </w:rPr>
      </w:pPr>
      <w:r w:rsidRPr="005736D1">
        <w:rPr>
          <w:szCs w:val="28"/>
        </w:rPr>
        <w:t>решением Совета депутатов</w:t>
      </w:r>
    </w:p>
    <w:p w:rsidR="0046401B" w:rsidRPr="005736D1" w:rsidRDefault="0046401B" w:rsidP="0046401B">
      <w:pPr>
        <w:spacing w:line="276" w:lineRule="auto"/>
        <w:jc w:val="right"/>
        <w:rPr>
          <w:szCs w:val="28"/>
        </w:rPr>
      </w:pPr>
      <w:r w:rsidRPr="005736D1">
        <w:rPr>
          <w:szCs w:val="28"/>
        </w:rPr>
        <w:t>Чукальского сельского поселения</w:t>
      </w:r>
    </w:p>
    <w:p w:rsidR="0046401B" w:rsidRPr="005736D1" w:rsidRDefault="0046401B" w:rsidP="0046401B">
      <w:pPr>
        <w:spacing w:line="276" w:lineRule="auto"/>
        <w:jc w:val="right"/>
        <w:rPr>
          <w:szCs w:val="28"/>
        </w:rPr>
      </w:pPr>
      <w:r w:rsidRPr="005736D1">
        <w:rPr>
          <w:szCs w:val="28"/>
        </w:rPr>
        <w:t>Большеигнатовского муниципального района</w:t>
      </w:r>
    </w:p>
    <w:p w:rsidR="0046401B" w:rsidRPr="005736D1" w:rsidRDefault="0046401B" w:rsidP="0046401B">
      <w:pPr>
        <w:spacing w:line="276" w:lineRule="auto"/>
        <w:jc w:val="right"/>
        <w:rPr>
          <w:szCs w:val="28"/>
        </w:rPr>
      </w:pPr>
      <w:r w:rsidRPr="005736D1">
        <w:rPr>
          <w:szCs w:val="28"/>
        </w:rPr>
        <w:t>Республики Мордовия</w:t>
      </w:r>
    </w:p>
    <w:p w:rsidR="0046401B" w:rsidRPr="005736D1" w:rsidRDefault="0046401B" w:rsidP="0046401B">
      <w:pPr>
        <w:tabs>
          <w:tab w:val="left" w:pos="5670"/>
        </w:tabs>
        <w:spacing w:line="276" w:lineRule="auto"/>
        <w:jc w:val="right"/>
        <w:rPr>
          <w:szCs w:val="28"/>
        </w:rPr>
      </w:pPr>
      <w:r w:rsidRPr="005736D1">
        <w:rPr>
          <w:szCs w:val="28"/>
        </w:rPr>
        <w:tab/>
      </w:r>
      <w:r>
        <w:rPr>
          <w:szCs w:val="28"/>
        </w:rPr>
        <w:t>о</w:t>
      </w:r>
      <w:r w:rsidRPr="005736D1">
        <w:rPr>
          <w:szCs w:val="28"/>
        </w:rPr>
        <w:t>т</w:t>
      </w:r>
      <w:r>
        <w:rPr>
          <w:szCs w:val="28"/>
        </w:rPr>
        <w:t xml:space="preserve"> 25 июня </w:t>
      </w:r>
      <w:r w:rsidRPr="005736D1">
        <w:rPr>
          <w:szCs w:val="28"/>
        </w:rPr>
        <w:t>2025 г. №105</w:t>
      </w:r>
    </w:p>
    <w:p w:rsidR="0046401B" w:rsidRPr="001609AC" w:rsidRDefault="0046401B" w:rsidP="0046401B">
      <w:pPr>
        <w:spacing w:line="276" w:lineRule="auto"/>
        <w:rPr>
          <w:sz w:val="28"/>
          <w:szCs w:val="28"/>
        </w:rPr>
      </w:pPr>
    </w:p>
    <w:p w:rsidR="0046401B" w:rsidRPr="001609AC" w:rsidRDefault="0046401B" w:rsidP="0046401B">
      <w:pPr>
        <w:spacing w:line="276" w:lineRule="auto"/>
        <w:jc w:val="center"/>
        <w:rPr>
          <w:sz w:val="28"/>
          <w:szCs w:val="28"/>
        </w:rPr>
      </w:pPr>
    </w:p>
    <w:p w:rsidR="0046401B" w:rsidRPr="001609AC" w:rsidRDefault="0046401B" w:rsidP="0046401B">
      <w:pPr>
        <w:pStyle w:val="a4"/>
        <w:spacing w:before="0" w:beforeAutospacing="0" w:after="0" w:afterAutospacing="0" w:line="276" w:lineRule="auto"/>
        <w:jc w:val="center"/>
        <w:rPr>
          <w:sz w:val="28"/>
          <w:szCs w:val="28"/>
        </w:rPr>
      </w:pPr>
      <w:r w:rsidRPr="001609AC">
        <w:rPr>
          <w:b/>
          <w:bCs/>
          <w:sz w:val="28"/>
          <w:szCs w:val="28"/>
        </w:rPr>
        <w:t>ПОЛОЖЕНИЕ</w:t>
      </w:r>
    </w:p>
    <w:p w:rsidR="0046401B" w:rsidRPr="001609AC" w:rsidRDefault="0046401B" w:rsidP="0046401B">
      <w:pPr>
        <w:pStyle w:val="a3"/>
        <w:tabs>
          <w:tab w:val="left" w:pos="1276"/>
        </w:tabs>
        <w:spacing w:after="0"/>
        <w:ind w:left="0"/>
        <w:jc w:val="center"/>
        <w:rPr>
          <w:rFonts w:ascii="Times New Roman" w:hAnsi="Times New Roman"/>
          <w:b/>
          <w:sz w:val="28"/>
          <w:szCs w:val="28"/>
        </w:rPr>
      </w:pPr>
      <w:r w:rsidRPr="001609AC">
        <w:rPr>
          <w:rFonts w:ascii="Times New Roman" w:hAnsi="Times New Roman"/>
          <w:b/>
          <w:sz w:val="28"/>
          <w:szCs w:val="28"/>
        </w:rPr>
        <w:t>О комиссии по соблюдению лицами, замещающими</w:t>
      </w:r>
    </w:p>
    <w:p w:rsidR="0046401B" w:rsidRPr="001609AC" w:rsidRDefault="0046401B" w:rsidP="0046401B">
      <w:pPr>
        <w:pStyle w:val="a3"/>
        <w:tabs>
          <w:tab w:val="left" w:pos="1276"/>
        </w:tabs>
        <w:spacing w:after="0"/>
        <w:ind w:left="0"/>
        <w:jc w:val="center"/>
        <w:rPr>
          <w:rFonts w:ascii="Times New Roman" w:hAnsi="Times New Roman"/>
          <w:b/>
          <w:sz w:val="28"/>
          <w:szCs w:val="28"/>
        </w:rPr>
      </w:pPr>
      <w:r w:rsidRPr="001609AC">
        <w:rPr>
          <w:rFonts w:ascii="Times New Roman" w:hAnsi="Times New Roman"/>
          <w:b/>
          <w:sz w:val="28"/>
          <w:szCs w:val="28"/>
        </w:rPr>
        <w:t>муниципальные должности, требований об урегулировании</w:t>
      </w:r>
    </w:p>
    <w:p w:rsidR="0046401B" w:rsidRPr="001609AC" w:rsidRDefault="0046401B" w:rsidP="0046401B">
      <w:pPr>
        <w:pStyle w:val="a3"/>
        <w:tabs>
          <w:tab w:val="left" w:pos="1276"/>
        </w:tabs>
        <w:spacing w:after="0"/>
        <w:ind w:left="0"/>
        <w:jc w:val="center"/>
        <w:rPr>
          <w:rFonts w:ascii="Times New Roman" w:hAnsi="Times New Roman"/>
          <w:b/>
          <w:sz w:val="28"/>
          <w:szCs w:val="28"/>
        </w:rPr>
      </w:pPr>
      <w:r w:rsidRPr="001609AC">
        <w:rPr>
          <w:rFonts w:ascii="Times New Roman" w:hAnsi="Times New Roman"/>
          <w:b/>
          <w:sz w:val="28"/>
          <w:szCs w:val="28"/>
        </w:rPr>
        <w:t>конфликта интересов, ограничений и запретов, установленных</w:t>
      </w:r>
    </w:p>
    <w:p w:rsidR="0046401B" w:rsidRPr="001609AC" w:rsidRDefault="0046401B" w:rsidP="0046401B">
      <w:pPr>
        <w:pStyle w:val="a4"/>
        <w:spacing w:before="0" w:beforeAutospacing="0" w:after="0" w:afterAutospacing="0" w:line="276" w:lineRule="auto"/>
        <w:jc w:val="center"/>
        <w:rPr>
          <w:sz w:val="28"/>
          <w:szCs w:val="28"/>
        </w:rPr>
      </w:pPr>
      <w:r w:rsidRPr="001609AC">
        <w:rPr>
          <w:b/>
          <w:sz w:val="28"/>
          <w:szCs w:val="28"/>
        </w:rPr>
        <w:t>в целях противодействия коррупции</w:t>
      </w:r>
    </w:p>
    <w:p w:rsidR="0046401B" w:rsidRPr="005736D1" w:rsidRDefault="0046401B" w:rsidP="0046401B">
      <w:pPr>
        <w:pStyle w:val="a4"/>
        <w:spacing w:before="0" w:beforeAutospacing="0" w:line="276" w:lineRule="auto"/>
        <w:ind w:firstLine="709"/>
        <w:jc w:val="both"/>
        <w:rPr>
          <w:sz w:val="28"/>
          <w:szCs w:val="28"/>
        </w:rPr>
      </w:pPr>
      <w:r w:rsidRPr="005736D1">
        <w:rPr>
          <w:bCs/>
          <w:sz w:val="28"/>
          <w:szCs w:val="28"/>
        </w:rPr>
        <w:t xml:space="preserve">1. </w:t>
      </w:r>
      <w:r w:rsidRPr="005736D1">
        <w:rPr>
          <w:sz w:val="28"/>
          <w:szCs w:val="28"/>
        </w:rPr>
        <w:t xml:space="preserve">Настоящим Положением определяется порядок работы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 (далее – комиссия). </w:t>
      </w:r>
    </w:p>
    <w:p w:rsidR="0046401B" w:rsidRPr="005736D1" w:rsidRDefault="0046401B" w:rsidP="0046401B">
      <w:pPr>
        <w:pStyle w:val="a3"/>
        <w:tabs>
          <w:tab w:val="left" w:pos="1418"/>
        </w:tabs>
        <w:spacing w:after="0"/>
        <w:ind w:left="0" w:firstLine="709"/>
        <w:jc w:val="both"/>
        <w:rPr>
          <w:rFonts w:ascii="Times New Roman" w:hAnsi="Times New Roman"/>
          <w:sz w:val="28"/>
          <w:szCs w:val="28"/>
        </w:rPr>
      </w:pPr>
      <w:r w:rsidRPr="005736D1">
        <w:rPr>
          <w:rFonts w:ascii="Times New Roman" w:hAnsi="Times New Roman"/>
          <w:bCs/>
          <w:sz w:val="28"/>
          <w:szCs w:val="28"/>
        </w:rPr>
        <w:t xml:space="preserve">2. </w:t>
      </w:r>
      <w:r w:rsidRPr="005736D1">
        <w:rPr>
          <w:rFonts w:ascii="Times New Roman" w:hAnsi="Times New Roman"/>
          <w:sz w:val="28"/>
          <w:szCs w:val="28"/>
        </w:rPr>
        <w:t xml:space="preserve">Комиссия в своей деятельности руководствуется Конституцией Российской Федерации, федеральными законами, правовыми актами Российской Федерации, Положением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утвержденным Указом Главы Республики Мордовия от 31 мая </w:t>
      </w:r>
      <w:smartTag w:uri="urn:schemas-microsoft-com:office:smarttags" w:element="metricconverter">
        <w:smartTagPr>
          <w:attr w:name="ProductID" w:val="2016 г"/>
        </w:smartTagPr>
        <w:r w:rsidRPr="005736D1">
          <w:rPr>
            <w:rFonts w:ascii="Times New Roman" w:hAnsi="Times New Roman"/>
            <w:sz w:val="28"/>
            <w:szCs w:val="28"/>
          </w:rPr>
          <w:t>2016 г</w:t>
        </w:r>
      </w:smartTag>
      <w:r w:rsidRPr="005736D1">
        <w:rPr>
          <w:rFonts w:ascii="Times New Roman" w:hAnsi="Times New Roman"/>
          <w:sz w:val="28"/>
          <w:szCs w:val="28"/>
        </w:rPr>
        <w:t>. № 125-УГ (далее – Положение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и иными нормативными правовыми актами Республики Мордовия, нормативными правовыми актами муниципального образования, а также настоящим положением.</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3. </w:t>
      </w:r>
      <w:r w:rsidRPr="005736D1">
        <w:rPr>
          <w:sz w:val="28"/>
          <w:szCs w:val="28"/>
        </w:rPr>
        <w:t>Основной задачей Комиссии является содействие в обеспечении соблюдения лицами, замещающими муниципальные должности , требований об урегулировании конфликта интересов, ограничений и запретов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w:t>
      </w:r>
      <w:r>
        <w:rPr>
          <w:sz w:val="28"/>
          <w:szCs w:val="28"/>
        </w:rPr>
        <w:t xml:space="preserve">м законом от 25.12.2008 273-ФЗ </w:t>
      </w:r>
      <w:r w:rsidRPr="005736D1">
        <w:rPr>
          <w:sz w:val="28"/>
          <w:szCs w:val="28"/>
        </w:rPr>
        <w:t xml:space="preserve">«О </w:t>
      </w:r>
      <w:r w:rsidRPr="005736D1">
        <w:rPr>
          <w:sz w:val="28"/>
          <w:szCs w:val="28"/>
        </w:rPr>
        <w:lastRenderedPageBreak/>
        <w:t xml:space="preserve">противодействии коррупции»; в осуществлении мер по предупреждению коррупции.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4. </w:t>
      </w:r>
      <w:r w:rsidRPr="005736D1">
        <w:rPr>
          <w:sz w:val="28"/>
          <w:szCs w:val="28"/>
        </w:rPr>
        <w:t xml:space="preserve">Комиссия рассматривает вопросы, связанные с соблюдением требований законодательства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 в отношении лиц, замещающих муниципальные должности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5. </w:t>
      </w:r>
      <w:r w:rsidRPr="005736D1">
        <w:rPr>
          <w:sz w:val="28"/>
          <w:szCs w:val="28"/>
        </w:rPr>
        <w:t xml:space="preserve">Комиссия образуется муниципальным правовым актом. Указанным актом утверждается состав Комиссии и порядок ее работы.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6. </w:t>
      </w:r>
      <w:r w:rsidRPr="005736D1">
        <w:rPr>
          <w:sz w:val="28"/>
          <w:szCs w:val="28"/>
        </w:rPr>
        <w:t xml:space="preserve">Состав Комиссии формируется таким образом, чтобы была исключена возможность возникновения конфликта интересов, который мог бы повлиять на </w:t>
      </w:r>
      <w:r>
        <w:rPr>
          <w:sz w:val="28"/>
          <w:szCs w:val="28"/>
        </w:rPr>
        <w:t>принимаемые Комиссией решения.</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7.</w:t>
      </w:r>
      <w:r w:rsidRPr="005736D1">
        <w:rPr>
          <w:sz w:val="28"/>
          <w:szCs w:val="28"/>
        </w:rPr>
        <w:t xml:space="preserve">В состав Комиссии входят: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а)</w:t>
      </w:r>
      <w:r w:rsidRPr="005736D1">
        <w:rPr>
          <w:sz w:val="28"/>
          <w:szCs w:val="28"/>
        </w:rPr>
        <w:t xml:space="preserve"> председатель комиссии, заместитель председателя Комиссии, секретарь и члены комиссии;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б)</w:t>
      </w:r>
      <w:r w:rsidRPr="005736D1">
        <w:rPr>
          <w:sz w:val="28"/>
          <w:szCs w:val="28"/>
        </w:rPr>
        <w:t xml:space="preserve"> представитель отдела по профилактике коррупционных правонарушений администрации Главы Республики Мордовия (по согласованию).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sz w:val="28"/>
          <w:szCs w:val="28"/>
        </w:rPr>
        <w:t xml:space="preserve">Члены комиссии обладают равными правами. В отсутствие председателя комиссии его обязанности исполняет заместитель председателя комиссии.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sz w:val="28"/>
          <w:szCs w:val="28"/>
        </w:rP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8. </w:t>
      </w:r>
      <w:r w:rsidRPr="005736D1">
        <w:rPr>
          <w:sz w:val="28"/>
          <w:szCs w:val="28"/>
        </w:rPr>
        <w:t xml:space="preserve">Лица, указанные в подпункте «б» пункта 7, включаются в состав Комиссии в установленном порядке по согласованию на основании запроса Главы Чукальского сельского поселения Большеигнатовского муниципального района.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9. </w:t>
      </w:r>
      <w:r w:rsidRPr="005736D1">
        <w:rPr>
          <w:sz w:val="28"/>
          <w:szCs w:val="28"/>
        </w:rPr>
        <w:t xml:space="preserve">В заседаниях комиссии с правом совещательного голоса участвуют другие лица, замещающие муниципальные должности; специалисты, которые могут дать пояснения по вопросам, рассматриваемым Комиссией; 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w:t>
      </w:r>
      <w:r w:rsidRPr="005736D1">
        <w:rPr>
          <w:sz w:val="28"/>
          <w:szCs w:val="28"/>
        </w:rPr>
        <w:lastRenderedPageBreak/>
        <w:t xml:space="preserve">муниципальную должность, в отношении которого Комиссией рассматривается этот вопрос, или любого члена комиссии.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10.</w:t>
      </w:r>
      <w:r>
        <w:rPr>
          <w:bCs/>
          <w:sz w:val="28"/>
          <w:szCs w:val="28"/>
        </w:rPr>
        <w:t xml:space="preserve"> </w:t>
      </w:r>
      <w:r w:rsidRPr="005736D1">
        <w:rPr>
          <w:sz w:val="28"/>
          <w:szCs w:val="28"/>
        </w:rPr>
        <w:t xml:space="preserve">Заседание Комиссии считается правомочным, если на нем присутствует не менее двух третей от общего числа членов Комиссии.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11.</w:t>
      </w:r>
      <w:r>
        <w:rPr>
          <w:bCs/>
          <w:sz w:val="28"/>
          <w:szCs w:val="28"/>
        </w:rPr>
        <w:t xml:space="preserve"> </w:t>
      </w:r>
      <w:r w:rsidRPr="005736D1">
        <w:rPr>
          <w:sz w:val="28"/>
          <w:szCs w:val="28"/>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12. </w:t>
      </w:r>
      <w:r w:rsidRPr="005736D1">
        <w:rPr>
          <w:sz w:val="28"/>
          <w:szCs w:val="28"/>
        </w:rPr>
        <w:t xml:space="preserve">Основаниями для проведения заседания Комиссии являются: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а)</w:t>
      </w:r>
      <w:r>
        <w:rPr>
          <w:bCs/>
          <w:sz w:val="28"/>
          <w:szCs w:val="28"/>
        </w:rPr>
        <w:t xml:space="preserve"> </w:t>
      </w:r>
      <w:r w:rsidRPr="005736D1">
        <w:rPr>
          <w:sz w:val="28"/>
          <w:szCs w:val="28"/>
        </w:rPr>
        <w:t>представление Главой Чукальского сельского поселения Большеигнатовского муниципального района</w:t>
      </w:r>
      <w:r>
        <w:rPr>
          <w:sz w:val="28"/>
          <w:szCs w:val="28"/>
        </w:rPr>
        <w:t xml:space="preserve"> Республики Мордовия</w:t>
      </w:r>
      <w:r w:rsidRPr="005736D1">
        <w:rPr>
          <w:sz w:val="28"/>
          <w:szCs w:val="28"/>
        </w:rPr>
        <w:t xml:space="preserve"> материалов проверки, свидетельствующих о несоблюдении лицом, замещающим муниципальную должность, требований об урегулировании конфликта интересов;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б)</w:t>
      </w:r>
      <w:r>
        <w:rPr>
          <w:bCs/>
          <w:sz w:val="28"/>
          <w:szCs w:val="28"/>
        </w:rPr>
        <w:t xml:space="preserve"> </w:t>
      </w:r>
      <w:r w:rsidRPr="005736D1">
        <w:rPr>
          <w:sz w:val="28"/>
          <w:szCs w:val="28"/>
        </w:rPr>
        <w:t xml:space="preserve">поступившее заявление депутата представительного органа муниципального района, осуществляющие свои полномочия на постоянной основе, депутатам, замещающим должности в представительных органах муниципальных районов и городских округов,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lastRenderedPageBreak/>
        <w:t>в)</w:t>
      </w:r>
      <w:r>
        <w:rPr>
          <w:bCs/>
          <w:sz w:val="28"/>
          <w:szCs w:val="28"/>
        </w:rPr>
        <w:t xml:space="preserve"> </w:t>
      </w:r>
      <w:r w:rsidRPr="005736D1">
        <w:rPr>
          <w:sz w:val="28"/>
          <w:szCs w:val="28"/>
        </w:rPr>
        <w:t xml:space="preserve">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г)</w:t>
      </w:r>
      <w:r>
        <w:rPr>
          <w:bCs/>
          <w:sz w:val="28"/>
          <w:szCs w:val="28"/>
        </w:rPr>
        <w:t xml:space="preserve"> </w:t>
      </w:r>
      <w:r w:rsidRPr="005736D1">
        <w:rPr>
          <w:sz w:val="28"/>
          <w:szCs w:val="28"/>
        </w:rPr>
        <w:t>представление Главы Чукальского сельского поселения Большеигнатовского муниципального района</w:t>
      </w:r>
      <w:r>
        <w:rPr>
          <w:sz w:val="28"/>
          <w:szCs w:val="28"/>
        </w:rPr>
        <w:t xml:space="preserve"> Республики Мордовия</w:t>
      </w:r>
      <w:r w:rsidRPr="005736D1">
        <w:rPr>
          <w:sz w:val="28"/>
          <w:szCs w:val="28"/>
        </w:rPr>
        <w:t xml:space="preserve"> 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 интересов либо осуществления мер по предупреждению коррупции;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д)</w:t>
      </w:r>
      <w:r>
        <w:rPr>
          <w:bCs/>
          <w:sz w:val="28"/>
          <w:szCs w:val="28"/>
        </w:rPr>
        <w:t xml:space="preserve"> </w:t>
      </w:r>
      <w:r w:rsidRPr="005736D1">
        <w:rPr>
          <w:sz w:val="28"/>
          <w:szCs w:val="28"/>
        </w:rPr>
        <w:t xml:space="preserve">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13.</w:t>
      </w:r>
      <w:r>
        <w:rPr>
          <w:bCs/>
          <w:sz w:val="28"/>
          <w:szCs w:val="28"/>
        </w:rPr>
        <w:t xml:space="preserve"> </w:t>
      </w:r>
      <w:r w:rsidRPr="005736D1">
        <w:rPr>
          <w:sz w:val="28"/>
          <w:szCs w:val="28"/>
        </w:rPr>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14. </w:t>
      </w:r>
      <w:r w:rsidRPr="005736D1">
        <w:rPr>
          <w:sz w:val="28"/>
          <w:szCs w:val="28"/>
        </w:rPr>
        <w:t xml:space="preserve">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14.1. </w:t>
      </w:r>
      <w:r w:rsidRPr="005736D1">
        <w:rPr>
          <w:sz w:val="28"/>
          <w:szCs w:val="28"/>
        </w:rPr>
        <w:t>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 Комиссия может направлять в установленном порядке запросы в государственные органы, органы местного самоуправления и заинтересованные организации,</w:t>
      </w:r>
      <w:r w:rsidRPr="005736D1">
        <w:rPr>
          <w:color w:val="000000"/>
          <w:sz w:val="28"/>
          <w:szCs w:val="28"/>
        </w:rPr>
        <w:t xml:space="preserve"> использовать государственную информационную систему в области противодействия коррупции «Посейдон», в том числе для направления запросов.</w:t>
      </w:r>
      <w:r w:rsidRPr="005736D1">
        <w:rPr>
          <w:sz w:val="28"/>
          <w:szCs w:val="28"/>
        </w:rPr>
        <w:t xml:space="preserve">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14.2. </w:t>
      </w:r>
      <w:r w:rsidRPr="005736D1">
        <w:rPr>
          <w:sz w:val="28"/>
          <w:szCs w:val="28"/>
        </w:rPr>
        <w:t xml:space="preserve">Мотивированное заключение, предусмотренное пунктом 14 настоящего Положения, должно содержать: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а)</w:t>
      </w:r>
      <w:r>
        <w:rPr>
          <w:bCs/>
          <w:sz w:val="28"/>
          <w:szCs w:val="28"/>
        </w:rPr>
        <w:t xml:space="preserve"> </w:t>
      </w:r>
      <w:r w:rsidRPr="005736D1">
        <w:rPr>
          <w:sz w:val="28"/>
          <w:szCs w:val="28"/>
        </w:rPr>
        <w:t xml:space="preserve">информацию, изложенную в уведомлении, указанном в подпункте «в» пункта 12 настоящего Положения,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lastRenderedPageBreak/>
        <w:t>б)</w:t>
      </w:r>
      <w:r>
        <w:rPr>
          <w:bCs/>
          <w:sz w:val="28"/>
          <w:szCs w:val="28"/>
        </w:rPr>
        <w:t xml:space="preserve"> </w:t>
      </w:r>
      <w:r w:rsidRPr="005736D1">
        <w:rPr>
          <w:sz w:val="28"/>
          <w:szCs w:val="28"/>
        </w:rPr>
        <w:t xml:space="preserve">информацию, полученную от государственных органов, органов местного самоуправления и заинтересованных организаций на основании запросов;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в)</w:t>
      </w:r>
      <w:r>
        <w:rPr>
          <w:bCs/>
          <w:sz w:val="28"/>
          <w:szCs w:val="28"/>
        </w:rPr>
        <w:t xml:space="preserve"> </w:t>
      </w:r>
      <w:r w:rsidRPr="005736D1">
        <w:rPr>
          <w:sz w:val="28"/>
          <w:szCs w:val="28"/>
        </w:rPr>
        <w:t xml:space="preserve">мотивированный вывод по результатам предварительного рассмотрения 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 xml:space="preserve">15. </w:t>
      </w:r>
      <w:r w:rsidRPr="005736D1">
        <w:rPr>
          <w:sz w:val="28"/>
          <w:szCs w:val="28"/>
        </w:rPr>
        <w:t xml:space="preserve">Председатель Комиссии при поступлении к нему информации, указанной в пункте 12 настоящего Положения: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а)</w:t>
      </w:r>
      <w:r>
        <w:rPr>
          <w:bCs/>
          <w:sz w:val="28"/>
          <w:szCs w:val="28"/>
        </w:rPr>
        <w:t xml:space="preserve"> </w:t>
      </w:r>
      <w:r w:rsidRPr="005736D1">
        <w:rPr>
          <w:sz w:val="28"/>
          <w:szCs w:val="28"/>
        </w:rPr>
        <w:t xml:space="preserve">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б)</w:t>
      </w:r>
      <w:r>
        <w:rPr>
          <w:bCs/>
          <w:sz w:val="28"/>
          <w:szCs w:val="28"/>
        </w:rPr>
        <w:t xml:space="preserve"> </w:t>
      </w:r>
      <w:r w:rsidRPr="005736D1">
        <w:rPr>
          <w:sz w:val="28"/>
          <w:szCs w:val="28"/>
        </w:rPr>
        <w:t>организует ознакомление лица, замещающего муниципальную должность, в отношении которого Комиссией рассматривается вопрос о соблюдении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 его представителя, членов Комиссии и других лиц, участвующих в заседании Комиссии, с информацией, поступившей в Комиссию</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в) </w:t>
      </w:r>
      <w:r w:rsidRPr="005736D1">
        <w:rPr>
          <w:sz w:val="28"/>
          <w:szCs w:val="28"/>
        </w:rPr>
        <w:t xml:space="preserve">рассматривает ходатайства о приглашении на заседание Комиссии лиц, указанных в пункте 9.l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15.1. </w:t>
      </w:r>
      <w:r w:rsidRPr="005736D1">
        <w:rPr>
          <w:sz w:val="28"/>
          <w:szCs w:val="28"/>
        </w:rPr>
        <w:t xml:space="preserve">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16. </w:t>
      </w:r>
      <w:r w:rsidRPr="005736D1">
        <w:rPr>
          <w:sz w:val="28"/>
          <w:szCs w:val="28"/>
        </w:rPr>
        <w:t xml:space="preserve">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указывают в заявлении, Уведомлении, представляемых в соответствии с пунктом 12 настоящего Положения.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16.1. </w:t>
      </w:r>
      <w:r w:rsidRPr="005736D1">
        <w:rPr>
          <w:sz w:val="28"/>
          <w:szCs w:val="28"/>
        </w:rPr>
        <w:t xml:space="preserve">Заседания Комиссии могут проводиться в отсутствие лица, замещающего муниципальную должность, в случае: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lastRenderedPageBreak/>
        <w:t>а)</w:t>
      </w:r>
      <w:r>
        <w:rPr>
          <w:bCs/>
          <w:sz w:val="28"/>
          <w:szCs w:val="28"/>
        </w:rPr>
        <w:t xml:space="preserve"> </w:t>
      </w:r>
      <w:r w:rsidRPr="005736D1">
        <w:rPr>
          <w:sz w:val="28"/>
          <w:szCs w:val="28"/>
        </w:rPr>
        <w:t xml:space="preserve">если в заявлении, уведомлении, предусмотренных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б) </w:t>
      </w:r>
      <w:r w:rsidRPr="005736D1">
        <w:rPr>
          <w:sz w:val="28"/>
          <w:szCs w:val="28"/>
        </w:rPr>
        <w:t xml:space="preserve">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17. </w:t>
      </w:r>
      <w:r w:rsidRPr="005736D1">
        <w:rPr>
          <w:sz w:val="28"/>
          <w:szCs w:val="28"/>
        </w:rPr>
        <w:t xml:space="preserve">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18. </w:t>
      </w:r>
      <w:r w:rsidRPr="005736D1">
        <w:rPr>
          <w:sz w:val="28"/>
          <w:szCs w:val="28"/>
        </w:rPr>
        <w:t xml:space="preserve">Члены Комиссии и лица, участвовавшие в ее заседании, не вправе разглашать сведения, ставшие им известными в ходе работы Комиссии.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19. </w:t>
      </w:r>
      <w:r w:rsidRPr="005736D1">
        <w:rPr>
          <w:sz w:val="28"/>
          <w:szCs w:val="28"/>
        </w:rPr>
        <w:t xml:space="preserve">По итогам рассмотрения вопросов, указанных в подпункте «а» пункта 12 настоящего Положения, Комиссия принимает одно из следующих решений: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а) </w:t>
      </w:r>
      <w:r w:rsidRPr="005736D1">
        <w:rPr>
          <w:sz w:val="28"/>
          <w:szCs w:val="28"/>
        </w:rPr>
        <w:t xml:space="preserve">установить, что лицо, замещающее муниципальную должность, соблюдало требования об урегулировании конфликта интересов;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б)</w:t>
      </w:r>
      <w:r w:rsidRPr="005736D1">
        <w:rPr>
          <w:bCs/>
          <w:sz w:val="28"/>
          <w:szCs w:val="28"/>
        </w:rPr>
        <w:t xml:space="preserve"> </w:t>
      </w:r>
      <w:r w:rsidRPr="005736D1">
        <w:rPr>
          <w:sz w:val="28"/>
          <w:szCs w:val="28"/>
        </w:rPr>
        <w:t xml:space="preserve">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этом случае Комиссия рекомендует Совету депутатов Чукальского сельского поселения Большеигнатовского муниципального района указать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 xml:space="preserve">19.1. </w:t>
      </w:r>
      <w:r w:rsidRPr="005736D1">
        <w:rPr>
          <w:sz w:val="28"/>
          <w:szCs w:val="28"/>
        </w:rPr>
        <w:t xml:space="preserve">По итогам рассмотрения вопросов, указанных в подпункте «б» пункта 12 настоящего Положения, Комиссия принимает одно из следующих решений: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а)</w:t>
      </w:r>
      <w:r>
        <w:rPr>
          <w:bCs/>
          <w:sz w:val="28"/>
          <w:szCs w:val="28"/>
        </w:rPr>
        <w:t xml:space="preserve"> </w:t>
      </w:r>
      <w:r w:rsidRPr="005736D1">
        <w:rPr>
          <w:sz w:val="28"/>
          <w:szCs w:val="28"/>
        </w:rPr>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б)</w:t>
      </w:r>
      <w:r>
        <w:rPr>
          <w:bCs/>
          <w:sz w:val="28"/>
          <w:szCs w:val="28"/>
        </w:rPr>
        <w:t xml:space="preserve"> </w:t>
      </w:r>
      <w:r w:rsidRPr="005736D1">
        <w:rPr>
          <w:sz w:val="28"/>
          <w:szCs w:val="28"/>
        </w:rPr>
        <w:t xml:space="preserve">признать, что обстоятельства, препятствующие выполнению требований Федерального закона «О запрете отдельным категориям лиц </w:t>
      </w:r>
      <w:r w:rsidRPr="005736D1">
        <w:rPr>
          <w:sz w:val="28"/>
          <w:szCs w:val="28"/>
        </w:rP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Чукальского сельского поселения Большеигнатовского муниципального района применить к лицу, замещающему муниципальную должность, меру ответственности (прекращение полномочий).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19.2. </w:t>
      </w:r>
      <w:r w:rsidRPr="005736D1">
        <w:rPr>
          <w:sz w:val="28"/>
          <w:szCs w:val="28"/>
        </w:rPr>
        <w:t xml:space="preserve">По итогам рассмотрения вопроса, указанного в подпункте «в» пункта 12 настоящего Положения, Комиссия принимает одно из следующих решений: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а) </w:t>
      </w:r>
      <w:r w:rsidRPr="005736D1">
        <w:rPr>
          <w:sz w:val="28"/>
          <w:szCs w:val="28"/>
        </w:rPr>
        <w:t xml:space="preserve">признать, что при исполнении лицом, замещающим муниципальную должность, должностных обязанностей конфликт интересов отсутствует;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б)</w:t>
      </w:r>
      <w:r>
        <w:rPr>
          <w:bCs/>
          <w:sz w:val="28"/>
          <w:szCs w:val="28"/>
        </w:rPr>
        <w:t xml:space="preserve"> </w:t>
      </w:r>
      <w:r w:rsidRPr="005736D1">
        <w:rPr>
          <w:sz w:val="28"/>
          <w:szCs w:val="28"/>
        </w:rPr>
        <w:t xml:space="preserve">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Главе Чукальского сельского поселения Большеигнатовского муниципального района принять меры по урегулированию конфликта интересов или по недопущению его возникновения;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в) </w:t>
      </w:r>
      <w:r w:rsidRPr="005736D1">
        <w:rPr>
          <w:sz w:val="28"/>
          <w:szCs w:val="28"/>
        </w:rPr>
        <w:t xml:space="preserve">признать, что лицо, замещающее муниципальную должность, не соблюдало требования об урегулировании конфликта интересов. В этом случае Комиссия рекомендует Главе Чукальского сельского поселения Большеигнатовского муниципального района применить к лицу, замещающему муниципальную должность, конкретную меру ответственности.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 xml:space="preserve">19.3. </w:t>
      </w:r>
      <w:r w:rsidRPr="005736D1">
        <w:rPr>
          <w:sz w:val="28"/>
          <w:szCs w:val="28"/>
        </w:rPr>
        <w:t xml:space="preserve">По итогам рассмотрения вопроса, указанного в подпункте «д» пункта 12 настоящего Положения, Комиссия принимает одно из следующих решений: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а)</w:t>
      </w:r>
      <w:r>
        <w:rPr>
          <w:bCs/>
          <w:sz w:val="28"/>
          <w:szCs w:val="28"/>
        </w:rPr>
        <w:t xml:space="preserve"> </w:t>
      </w:r>
      <w:r w:rsidRPr="005736D1">
        <w:rPr>
          <w:sz w:val="28"/>
          <w:szCs w:val="28"/>
        </w:rPr>
        <w:t xml:space="preserve">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б)</w:t>
      </w:r>
      <w:r>
        <w:rPr>
          <w:bCs/>
          <w:sz w:val="28"/>
          <w:szCs w:val="28"/>
        </w:rPr>
        <w:t xml:space="preserve"> </w:t>
      </w:r>
      <w:r w:rsidRPr="005736D1">
        <w:rPr>
          <w:sz w:val="28"/>
          <w:szCs w:val="28"/>
        </w:rPr>
        <w:t xml:space="preserve">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лицом, замещающим муниципальную должность, принять меры по представлению указанных сведений;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lastRenderedPageBreak/>
        <w:t>в)</w:t>
      </w:r>
      <w:r>
        <w:rPr>
          <w:bCs/>
          <w:sz w:val="28"/>
          <w:szCs w:val="28"/>
        </w:rPr>
        <w:t xml:space="preserve"> </w:t>
      </w:r>
      <w:r w:rsidRPr="005736D1">
        <w:rPr>
          <w:sz w:val="28"/>
          <w:szCs w:val="28"/>
        </w:rPr>
        <w:t xml:space="preserve">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20.</w:t>
      </w:r>
      <w:r>
        <w:rPr>
          <w:bCs/>
          <w:sz w:val="28"/>
          <w:szCs w:val="28"/>
        </w:rPr>
        <w:t xml:space="preserve"> </w:t>
      </w:r>
      <w:r w:rsidRPr="005736D1">
        <w:rPr>
          <w:sz w:val="28"/>
          <w:szCs w:val="28"/>
        </w:rPr>
        <w:t xml:space="preserve">По итогам рассмотрения вопросов, указанных в подпунктах «а», и «д»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21. </w:t>
      </w:r>
      <w:r w:rsidRPr="005736D1">
        <w:rPr>
          <w:sz w:val="28"/>
          <w:szCs w:val="28"/>
        </w:rPr>
        <w:t xml:space="preserve">По итогам рассмотрения вопроса, предусмотренного подпунктом «в» пункта настоящего Положения, Комиссия принимает соответствующее решение.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22.</w:t>
      </w:r>
      <w:r>
        <w:rPr>
          <w:bCs/>
          <w:sz w:val="28"/>
          <w:szCs w:val="28"/>
        </w:rPr>
        <w:t xml:space="preserve"> </w:t>
      </w:r>
      <w:r w:rsidRPr="005736D1">
        <w:rPr>
          <w:sz w:val="28"/>
          <w:szCs w:val="28"/>
        </w:rPr>
        <w:t xml:space="preserve">Для исполнения решений Комиссии могут быть подготовлены проекты правовых актов Совета депутатов Чукальского сельского поселения Большеигнатовского муниципального района, которые в установленном порядке представляются на рассмотрение Главе Чукальского сельского поселения Большеигнатовского муниципального района.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23. </w:t>
      </w:r>
      <w:r w:rsidRPr="005736D1">
        <w:rPr>
          <w:sz w:val="28"/>
          <w:szCs w:val="28"/>
        </w:rPr>
        <w:t xml:space="preserve">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 xml:space="preserve">24. </w:t>
      </w:r>
      <w:r w:rsidRPr="005736D1">
        <w:rPr>
          <w:sz w:val="28"/>
          <w:szCs w:val="28"/>
        </w:rPr>
        <w:t>Решения Комиссии оформляются протоколами, которые подписывают члены Комиссии, принимавшие участие в ее заседании. Решения Комиссии для Совета депутатов Чукальского сельского поселения Большеигнатовского муниципального района</w:t>
      </w:r>
      <w:r>
        <w:rPr>
          <w:sz w:val="28"/>
          <w:szCs w:val="28"/>
        </w:rPr>
        <w:t xml:space="preserve"> Республики Мордовия</w:t>
      </w:r>
      <w:r w:rsidRPr="005736D1">
        <w:rPr>
          <w:sz w:val="28"/>
          <w:szCs w:val="28"/>
        </w:rPr>
        <w:t xml:space="preserve"> носят рекомендательный характер.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 xml:space="preserve">25. </w:t>
      </w:r>
      <w:r w:rsidRPr="005736D1">
        <w:rPr>
          <w:sz w:val="28"/>
          <w:szCs w:val="28"/>
        </w:rPr>
        <w:t xml:space="preserve">В протоколе заседания Комиссии указываются: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а)</w:t>
      </w:r>
      <w:r>
        <w:rPr>
          <w:bCs/>
          <w:sz w:val="28"/>
          <w:szCs w:val="28"/>
        </w:rPr>
        <w:t xml:space="preserve"> </w:t>
      </w:r>
      <w:r w:rsidRPr="005736D1">
        <w:rPr>
          <w:sz w:val="28"/>
          <w:szCs w:val="28"/>
        </w:rPr>
        <w:t xml:space="preserve">дата заседания Комиссии, фамилии, имена, отчества членов Комиссии и других лиц, присутствующих на заседании;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б)</w:t>
      </w:r>
      <w:r>
        <w:rPr>
          <w:bCs/>
          <w:sz w:val="28"/>
          <w:szCs w:val="28"/>
        </w:rPr>
        <w:t xml:space="preserve"> </w:t>
      </w:r>
      <w:r w:rsidRPr="005736D1">
        <w:rPr>
          <w:sz w:val="28"/>
          <w:szCs w:val="28"/>
        </w:rPr>
        <w:t xml:space="preserve">формулировка каждого из рассматриваемых на заседании Комиссии вопросов с указанием фамилии, имени, отчества лица, замещавшего муниципальную должность, в отношении которого рассматривается вопрос о соблюдении требований об урегулировании конфликта интересов;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в)</w:t>
      </w:r>
      <w:r>
        <w:rPr>
          <w:bCs/>
          <w:sz w:val="28"/>
          <w:szCs w:val="28"/>
        </w:rPr>
        <w:t xml:space="preserve"> </w:t>
      </w:r>
      <w:r w:rsidRPr="005736D1">
        <w:rPr>
          <w:sz w:val="28"/>
          <w:szCs w:val="28"/>
        </w:rPr>
        <w:t xml:space="preserve">предъявляемые к названному лицу претензии, материалы, на которых они основываются;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lastRenderedPageBreak/>
        <w:t>г)</w:t>
      </w:r>
      <w:r>
        <w:rPr>
          <w:bCs/>
          <w:sz w:val="28"/>
          <w:szCs w:val="28"/>
        </w:rPr>
        <w:t xml:space="preserve"> </w:t>
      </w:r>
      <w:r w:rsidRPr="005736D1">
        <w:rPr>
          <w:sz w:val="28"/>
          <w:szCs w:val="28"/>
        </w:rPr>
        <w:t xml:space="preserve">содержание пояснений лица, замещающего муниципальную должность, и других лиц по существу предъявляемых претензий;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 xml:space="preserve">д) </w:t>
      </w:r>
      <w:r w:rsidRPr="005736D1">
        <w:rPr>
          <w:sz w:val="28"/>
          <w:szCs w:val="28"/>
        </w:rPr>
        <w:t xml:space="preserve">фамилии, имена, отчества выступивших на заседании лиц и краткое изложение их выступлений; </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е)</w:t>
      </w:r>
      <w:r>
        <w:rPr>
          <w:bCs/>
          <w:sz w:val="28"/>
          <w:szCs w:val="28"/>
        </w:rPr>
        <w:t xml:space="preserve"> </w:t>
      </w:r>
      <w:r w:rsidRPr="005736D1">
        <w:rPr>
          <w:sz w:val="28"/>
          <w:szCs w:val="28"/>
        </w:rPr>
        <w:t>источник информации, содержащей основания для проведения заседания Комиссии, дата поступления информации в Совет депутатов Чукальского сельского поселения Большеигнатовского муниципального района</w:t>
      </w:r>
    </w:p>
    <w:p w:rsidR="0046401B" w:rsidRPr="005736D1" w:rsidRDefault="0046401B" w:rsidP="0046401B">
      <w:pPr>
        <w:pStyle w:val="a4"/>
        <w:spacing w:before="0" w:beforeAutospacing="0" w:after="0" w:afterAutospacing="0" w:line="276" w:lineRule="auto"/>
        <w:ind w:firstLine="709"/>
        <w:jc w:val="both"/>
        <w:rPr>
          <w:sz w:val="28"/>
          <w:szCs w:val="28"/>
        </w:rPr>
      </w:pPr>
      <w:r w:rsidRPr="005736D1">
        <w:rPr>
          <w:bCs/>
          <w:sz w:val="28"/>
          <w:szCs w:val="28"/>
        </w:rPr>
        <w:t>ж)</w:t>
      </w:r>
      <w:r>
        <w:rPr>
          <w:bCs/>
          <w:sz w:val="28"/>
          <w:szCs w:val="28"/>
        </w:rPr>
        <w:t xml:space="preserve"> </w:t>
      </w:r>
      <w:r w:rsidRPr="005736D1">
        <w:rPr>
          <w:sz w:val="28"/>
          <w:szCs w:val="28"/>
        </w:rPr>
        <w:t xml:space="preserve">другие сведения;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 xml:space="preserve">з) </w:t>
      </w:r>
      <w:r w:rsidRPr="005736D1">
        <w:rPr>
          <w:sz w:val="28"/>
          <w:szCs w:val="28"/>
        </w:rPr>
        <w:t xml:space="preserve">результаты голосования;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и)</w:t>
      </w:r>
      <w:r w:rsidRPr="005736D1">
        <w:rPr>
          <w:bCs/>
          <w:sz w:val="28"/>
          <w:szCs w:val="28"/>
        </w:rPr>
        <w:t xml:space="preserve"> </w:t>
      </w:r>
      <w:r w:rsidRPr="005736D1">
        <w:rPr>
          <w:sz w:val="28"/>
          <w:szCs w:val="28"/>
        </w:rPr>
        <w:t xml:space="preserve">решение и обоснование его принятия.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 xml:space="preserve">26. </w:t>
      </w:r>
      <w:r w:rsidRPr="005736D1">
        <w:rPr>
          <w:sz w:val="28"/>
          <w:szCs w:val="28"/>
        </w:rPr>
        <w:t xml:space="preserve">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27.</w:t>
      </w:r>
      <w:r w:rsidRPr="005736D1">
        <w:rPr>
          <w:bCs/>
          <w:sz w:val="28"/>
          <w:szCs w:val="28"/>
        </w:rPr>
        <w:t xml:space="preserve"> </w:t>
      </w:r>
      <w:r w:rsidRPr="005736D1">
        <w:rPr>
          <w:sz w:val="28"/>
          <w:szCs w:val="28"/>
        </w:rPr>
        <w:t xml:space="preserve">Копии протокола заседания Комиссии в 7-дневный срок со дня заседания направляются Главе Чукальского сельского поселения Большеигнатовского муниципального района полностью или в виде выписок из него - лицу, замещающему муниципальную должность, а также по решению Комиссии - иным заинтересованным лицам. </w:t>
      </w:r>
    </w:p>
    <w:p w:rsidR="0046401B" w:rsidRPr="005736D1" w:rsidRDefault="0046401B" w:rsidP="0046401B">
      <w:pPr>
        <w:pStyle w:val="a4"/>
        <w:spacing w:before="0" w:beforeAutospacing="0" w:after="0" w:afterAutospacing="0" w:line="276" w:lineRule="auto"/>
        <w:ind w:firstLine="709"/>
        <w:jc w:val="both"/>
        <w:rPr>
          <w:sz w:val="28"/>
          <w:szCs w:val="28"/>
        </w:rPr>
      </w:pPr>
      <w:r>
        <w:rPr>
          <w:bCs/>
          <w:sz w:val="28"/>
          <w:szCs w:val="28"/>
        </w:rPr>
        <w:t>28.</w:t>
      </w:r>
      <w:r w:rsidRPr="005736D1">
        <w:rPr>
          <w:bCs/>
          <w:sz w:val="28"/>
          <w:szCs w:val="28"/>
        </w:rPr>
        <w:t xml:space="preserve"> </w:t>
      </w:r>
      <w:r w:rsidRPr="005736D1">
        <w:rPr>
          <w:sz w:val="28"/>
          <w:szCs w:val="28"/>
        </w:rPr>
        <w:t xml:space="preserve">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
    <w:p w:rsidR="0046401B" w:rsidRPr="005736D1" w:rsidRDefault="0046401B" w:rsidP="0046401B">
      <w:pPr>
        <w:spacing w:line="276" w:lineRule="auto"/>
        <w:ind w:firstLine="709"/>
        <w:jc w:val="both"/>
        <w:rPr>
          <w:sz w:val="28"/>
          <w:szCs w:val="28"/>
        </w:rPr>
      </w:pPr>
    </w:p>
    <w:p w:rsidR="007A2B9C" w:rsidRDefault="007A2B9C" w:rsidP="007A2B9C">
      <w:pPr>
        <w:spacing w:line="276" w:lineRule="auto"/>
        <w:ind w:firstLine="709"/>
        <w:jc w:val="both"/>
        <w:rPr>
          <w:sz w:val="28"/>
          <w:szCs w:val="28"/>
        </w:rPr>
      </w:pPr>
      <w:bookmarkStart w:id="1" w:name="_GoBack"/>
      <w:bookmarkEnd w:id="1"/>
    </w:p>
    <w:p w:rsidR="00D336E4" w:rsidRDefault="00D336E4"/>
    <w:sectPr w:rsidR="00D33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80EA6"/>
    <w:multiLevelType w:val="hybridMultilevel"/>
    <w:tmpl w:val="FC944AA2"/>
    <w:lvl w:ilvl="0" w:tplc="C612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A957FF"/>
    <w:multiLevelType w:val="hybridMultilevel"/>
    <w:tmpl w:val="A0488920"/>
    <w:lvl w:ilvl="0" w:tplc="FE081EE6">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3F"/>
    <w:rsid w:val="0046401B"/>
    <w:rsid w:val="007A2B9C"/>
    <w:rsid w:val="00A3303F"/>
    <w:rsid w:val="00D3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643669-4A80-489A-AA72-8BD7B967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B9C"/>
    <w:pPr>
      <w:widowControl w:val="0"/>
      <w:suppressAutoHyphens/>
      <w:spacing w:after="0" w:line="240" w:lineRule="auto"/>
    </w:pPr>
    <w:rPr>
      <w:rFonts w:ascii="Times New Roman" w:eastAsia="Lucida Sans Unicode"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6401B"/>
    <w:pPr>
      <w:widowControl/>
      <w:suppressAutoHyphens w:val="0"/>
      <w:spacing w:after="200" w:line="276" w:lineRule="auto"/>
      <w:ind w:left="720"/>
      <w:contextualSpacing/>
    </w:pPr>
    <w:rPr>
      <w:rFonts w:ascii="Calibri" w:eastAsia="Calibri" w:hAnsi="Calibri"/>
      <w:sz w:val="22"/>
      <w:szCs w:val="22"/>
      <w:lang w:eastAsia="en-US"/>
    </w:rPr>
  </w:style>
  <w:style w:type="paragraph" w:styleId="a4">
    <w:name w:val="Normal (Web)"/>
    <w:basedOn w:val="a"/>
    <w:rsid w:val="0046401B"/>
    <w:pPr>
      <w:widowControl/>
      <w:suppressAutoHyphens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3483</Words>
  <Characters>19856</Characters>
  <Application>Microsoft Office Word</Application>
  <DocSecurity>0</DocSecurity>
  <Lines>165</Lines>
  <Paragraphs>46</Paragraphs>
  <ScaleCrop>false</ScaleCrop>
  <Company/>
  <LinksUpToDate>false</LinksUpToDate>
  <CharactersWithSpaces>23293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dc:creator>
  <cp:keywords/>
  <dc:description/>
  <cp:lastModifiedBy>Маскина</cp:lastModifiedBy>
  <cp:revision>4</cp:revision>
  <dcterms:created xsi:type="dcterms:W3CDTF">2025-06-24T12:29:00Z</dcterms:created>
  <dcterms:modified xsi:type="dcterms:W3CDTF">2025-06-24T12:31:00Z</dcterms:modified>
</cp:coreProperties>
</file>